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621" w:rsidRDefault="00615621" w:rsidP="008779F5">
      <w:pPr>
        <w:spacing w:after="0"/>
        <w:rPr>
          <w:rFonts w:ascii="Monotype Corsiva" w:hAnsi="Monotype Corsiva"/>
          <w:b/>
          <w:color w:val="244061" w:themeColor="accent1" w:themeShade="80"/>
          <w:sz w:val="96"/>
          <w:szCs w:val="96"/>
          <w:lang w:val="uk-UA"/>
        </w:rPr>
      </w:pPr>
    </w:p>
    <w:p w:rsidR="00615621" w:rsidRDefault="00615621" w:rsidP="00615621">
      <w:pPr>
        <w:spacing w:after="0"/>
        <w:jc w:val="center"/>
        <w:rPr>
          <w:rFonts w:ascii="Monotype Corsiva" w:hAnsi="Monotype Corsiva"/>
          <w:b/>
          <w:color w:val="244061" w:themeColor="accent1" w:themeShade="80"/>
          <w:sz w:val="96"/>
          <w:szCs w:val="96"/>
          <w:lang w:val="uk-UA"/>
        </w:rPr>
      </w:pPr>
      <w:r w:rsidRPr="00615621">
        <w:rPr>
          <w:rFonts w:ascii="Monotype Corsiva" w:hAnsi="Monotype Corsiva"/>
          <w:b/>
          <w:color w:val="244061" w:themeColor="accent1" w:themeShade="80"/>
          <w:sz w:val="96"/>
          <w:szCs w:val="96"/>
          <w:lang w:val="uk-UA"/>
        </w:rPr>
        <w:t xml:space="preserve">Відкриті уроки </w:t>
      </w:r>
    </w:p>
    <w:p w:rsidR="00043B30" w:rsidRPr="00615621" w:rsidRDefault="00615621" w:rsidP="00615621">
      <w:pPr>
        <w:spacing w:after="0"/>
        <w:jc w:val="center"/>
        <w:rPr>
          <w:rFonts w:ascii="Monotype Corsiva" w:hAnsi="Monotype Corsiva"/>
          <w:b/>
          <w:color w:val="244061" w:themeColor="accent1" w:themeShade="80"/>
          <w:sz w:val="96"/>
          <w:szCs w:val="96"/>
          <w:lang w:val="uk-UA"/>
        </w:rPr>
      </w:pPr>
      <w:r>
        <w:rPr>
          <w:rFonts w:ascii="Monotype Corsiva" w:hAnsi="Monotype Corsiva"/>
          <w:b/>
          <w:color w:val="244061" w:themeColor="accent1" w:themeShade="80"/>
          <w:sz w:val="96"/>
          <w:szCs w:val="96"/>
          <w:lang w:val="uk-UA"/>
        </w:rPr>
        <w:t xml:space="preserve">як обмін досвідом </w:t>
      </w:r>
      <w:proofErr w:type="spellStart"/>
      <w:r w:rsidR="008779F5">
        <w:rPr>
          <w:rFonts w:ascii="Monotype Corsiva" w:hAnsi="Monotype Corsiva"/>
          <w:b/>
          <w:color w:val="244061" w:themeColor="accent1" w:themeShade="80"/>
          <w:sz w:val="96"/>
          <w:szCs w:val="96"/>
          <w:lang w:val="uk-UA"/>
        </w:rPr>
        <w:t>особистісно</w:t>
      </w:r>
      <w:proofErr w:type="spellEnd"/>
      <w:r w:rsidR="008779F5">
        <w:rPr>
          <w:rFonts w:ascii="Monotype Corsiva" w:hAnsi="Monotype Corsiva"/>
          <w:b/>
          <w:color w:val="244061" w:themeColor="accent1" w:themeShade="80"/>
          <w:sz w:val="96"/>
          <w:szCs w:val="96"/>
          <w:lang w:val="uk-UA"/>
        </w:rPr>
        <w:t xml:space="preserve"> </w:t>
      </w:r>
      <w:r w:rsidRPr="00615621">
        <w:rPr>
          <w:rFonts w:ascii="Monotype Corsiva" w:hAnsi="Monotype Corsiva"/>
          <w:b/>
          <w:color w:val="244061" w:themeColor="accent1" w:themeShade="80"/>
          <w:sz w:val="96"/>
          <w:szCs w:val="96"/>
          <w:lang w:val="uk-UA"/>
        </w:rPr>
        <w:t>зорієнтованого  викладання</w:t>
      </w:r>
    </w:p>
    <w:p w:rsidR="00043B30" w:rsidRPr="0075080D" w:rsidRDefault="00D11662" w:rsidP="00043B30">
      <w:pPr>
        <w:jc w:val="both"/>
        <w:rPr>
          <w:rFonts w:ascii="Monotype Corsiva" w:hAnsi="Monotype Corsiva"/>
          <w:sz w:val="32"/>
          <w:szCs w:val="32"/>
          <w:lang w:val="uk-UA"/>
        </w:rPr>
      </w:pPr>
      <w:r>
        <w:rPr>
          <w:rFonts w:ascii="Monotype Corsiva" w:hAnsi="Monotype Corsiva"/>
          <w:noProof/>
          <w:sz w:val="32"/>
          <w:szCs w:val="32"/>
        </w:rPr>
        <w:drawing>
          <wp:anchor distT="0" distB="0" distL="114300" distR="114300" simplePos="0" relativeHeight="251658240" behindDoc="0" locked="0" layoutInCell="1" allowOverlap="1">
            <wp:simplePos x="0" y="0"/>
            <wp:positionH relativeFrom="margin">
              <wp:posOffset>-51435</wp:posOffset>
            </wp:positionH>
            <wp:positionV relativeFrom="margin">
              <wp:posOffset>4937760</wp:posOffset>
            </wp:positionV>
            <wp:extent cx="1962150" cy="2466340"/>
            <wp:effectExtent l="19050" t="0" r="0" b="0"/>
            <wp:wrapSquare wrapText="bothSides"/>
            <wp:docPr id="3" name="Рисунок 4" descr="http://t2.gstatic.com/images?q=tbn:ANd9GcSlcrqNGarrgI29rojVhLcStEKUTY8PEDrRAkjM9qlFmLEX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2.gstatic.com/images?q=tbn:ANd9GcSlcrqNGarrgI29rojVhLcStEKUTY8PEDrRAkjM9qlFmLEXg-E6"/>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2466340"/>
                    </a:xfrm>
                    <a:prstGeom prst="rect">
                      <a:avLst/>
                    </a:prstGeom>
                    <a:noFill/>
                    <a:ln>
                      <a:noFill/>
                    </a:ln>
                  </pic:spPr>
                </pic:pic>
              </a:graphicData>
            </a:graphic>
          </wp:anchor>
        </w:drawing>
      </w:r>
    </w:p>
    <w:p w:rsidR="00D11662" w:rsidRDefault="00D11662" w:rsidP="00043B30">
      <w:pPr>
        <w:jc w:val="both"/>
        <w:rPr>
          <w:rFonts w:ascii="Monotype Corsiva" w:hAnsi="Monotype Corsiva"/>
          <w:sz w:val="32"/>
          <w:szCs w:val="32"/>
          <w:lang w:val="uk-UA"/>
        </w:rPr>
      </w:pPr>
    </w:p>
    <w:p w:rsidR="008779F5" w:rsidRDefault="008779F5" w:rsidP="00043B30">
      <w:pPr>
        <w:jc w:val="both"/>
        <w:rPr>
          <w:rFonts w:ascii="Monotype Corsiva" w:hAnsi="Monotype Corsiva"/>
          <w:sz w:val="32"/>
          <w:szCs w:val="32"/>
          <w:lang w:val="uk-UA"/>
        </w:rPr>
      </w:pPr>
    </w:p>
    <w:p w:rsidR="00D11662" w:rsidRDefault="00D11662" w:rsidP="00043B30">
      <w:pPr>
        <w:jc w:val="both"/>
        <w:rPr>
          <w:rFonts w:ascii="Monotype Corsiva" w:hAnsi="Monotype Corsiva"/>
          <w:sz w:val="32"/>
          <w:szCs w:val="32"/>
          <w:lang w:val="uk-UA"/>
        </w:rPr>
      </w:pPr>
    </w:p>
    <w:p w:rsidR="00D11662" w:rsidRDefault="00D11662" w:rsidP="00043B30">
      <w:pPr>
        <w:jc w:val="both"/>
        <w:rPr>
          <w:rFonts w:ascii="Monotype Corsiva" w:hAnsi="Monotype Corsiva"/>
          <w:sz w:val="32"/>
          <w:szCs w:val="32"/>
          <w:lang w:val="uk-UA"/>
        </w:rPr>
      </w:pPr>
    </w:p>
    <w:p w:rsidR="00043B30" w:rsidRPr="00615621" w:rsidRDefault="00043B30" w:rsidP="00D11662">
      <w:pPr>
        <w:rPr>
          <w:rFonts w:ascii="Monotype Corsiva" w:hAnsi="Monotype Corsiva"/>
          <w:sz w:val="32"/>
          <w:szCs w:val="32"/>
          <w:lang w:val="uk-UA"/>
        </w:rPr>
      </w:pPr>
    </w:p>
    <w:p w:rsidR="00615621" w:rsidRPr="008779F5" w:rsidRDefault="008779F5" w:rsidP="00EC7688">
      <w:pPr>
        <w:shd w:val="clear" w:color="auto" w:fill="FFFFFF"/>
        <w:autoSpaceDE w:val="0"/>
        <w:autoSpaceDN w:val="0"/>
        <w:adjustRightInd w:val="0"/>
        <w:spacing w:after="0" w:line="240" w:lineRule="auto"/>
        <w:jc w:val="center"/>
        <w:rPr>
          <w:rFonts w:ascii="Bookman Old Style" w:hAnsi="Bookman Old Style"/>
          <w:b/>
          <w:bCs/>
          <w:color w:val="365F91" w:themeColor="accent1" w:themeShade="BF"/>
          <w:sz w:val="36"/>
          <w:szCs w:val="36"/>
          <w:lang w:val="uk-UA"/>
        </w:rPr>
      </w:pPr>
      <w:r>
        <w:rPr>
          <w:rFonts w:ascii="Bookman Old Style" w:hAnsi="Bookman Old Style"/>
          <w:b/>
          <w:bCs/>
          <w:color w:val="C00000"/>
          <w:sz w:val="36"/>
          <w:szCs w:val="36"/>
          <w:lang w:val="uk-UA"/>
        </w:rPr>
        <w:t xml:space="preserve"> </w:t>
      </w:r>
      <w:r w:rsidR="00D11662">
        <w:rPr>
          <w:rFonts w:ascii="Bookman Old Style" w:hAnsi="Bookman Old Style"/>
          <w:b/>
          <w:bCs/>
          <w:color w:val="C00000"/>
          <w:sz w:val="36"/>
          <w:szCs w:val="36"/>
          <w:lang w:val="uk-UA"/>
        </w:rPr>
        <w:t xml:space="preserve">       </w:t>
      </w:r>
      <w:r>
        <w:rPr>
          <w:rFonts w:ascii="Bookman Old Style" w:hAnsi="Bookman Old Style"/>
          <w:b/>
          <w:bCs/>
          <w:color w:val="C00000"/>
          <w:sz w:val="36"/>
          <w:szCs w:val="36"/>
          <w:lang w:val="uk-UA"/>
        </w:rPr>
        <w:t xml:space="preserve"> </w:t>
      </w:r>
      <w:r w:rsidR="00EC7688">
        <w:rPr>
          <w:rFonts w:ascii="Bookman Old Style" w:hAnsi="Bookman Old Style"/>
          <w:b/>
          <w:bCs/>
          <w:color w:val="C00000"/>
          <w:sz w:val="36"/>
          <w:szCs w:val="36"/>
          <w:lang w:val="uk-UA"/>
        </w:rPr>
        <w:t xml:space="preserve">   </w:t>
      </w:r>
      <w:r w:rsidR="00615621" w:rsidRPr="008779F5">
        <w:rPr>
          <w:rFonts w:ascii="Bookman Old Style" w:hAnsi="Bookman Old Style"/>
          <w:b/>
          <w:bCs/>
          <w:color w:val="365F91" w:themeColor="accent1" w:themeShade="BF"/>
          <w:sz w:val="36"/>
          <w:szCs w:val="36"/>
          <w:lang w:val="uk-UA"/>
        </w:rPr>
        <w:t>В особистій практиці</w:t>
      </w:r>
      <w:r w:rsidR="00EC7688">
        <w:rPr>
          <w:rFonts w:ascii="Bookman Old Style" w:hAnsi="Bookman Old Style"/>
          <w:b/>
          <w:bCs/>
          <w:color w:val="365F91" w:themeColor="accent1" w:themeShade="BF"/>
          <w:sz w:val="36"/>
          <w:szCs w:val="36"/>
          <w:lang w:val="uk-UA"/>
        </w:rPr>
        <w:t xml:space="preserve"> </w:t>
      </w:r>
      <w:r w:rsidR="00615621" w:rsidRPr="008779F5">
        <w:rPr>
          <w:rFonts w:ascii="Bookman Old Style" w:hAnsi="Bookman Old Style"/>
          <w:b/>
          <w:bCs/>
          <w:color w:val="365F91" w:themeColor="accent1" w:themeShade="BF"/>
          <w:sz w:val="36"/>
          <w:szCs w:val="36"/>
          <w:lang w:val="uk-UA"/>
        </w:rPr>
        <w:t>сховані таємниці</w:t>
      </w:r>
    </w:p>
    <w:p w:rsidR="00615621" w:rsidRPr="008779F5" w:rsidRDefault="00D11662" w:rsidP="008779F5">
      <w:pPr>
        <w:shd w:val="clear" w:color="auto" w:fill="FFFFFF"/>
        <w:autoSpaceDE w:val="0"/>
        <w:autoSpaceDN w:val="0"/>
        <w:adjustRightInd w:val="0"/>
        <w:spacing w:after="0" w:line="240" w:lineRule="auto"/>
        <w:jc w:val="center"/>
        <w:rPr>
          <w:rFonts w:ascii="Bookman Old Style" w:hAnsi="Bookman Old Style"/>
          <w:b/>
          <w:bCs/>
          <w:color w:val="365F91" w:themeColor="accent1" w:themeShade="BF"/>
          <w:sz w:val="36"/>
          <w:szCs w:val="36"/>
          <w:lang w:val="uk-UA"/>
        </w:rPr>
      </w:pPr>
      <w:r>
        <w:rPr>
          <w:rFonts w:ascii="Bookman Old Style" w:hAnsi="Bookman Old Style"/>
          <w:b/>
          <w:bCs/>
          <w:color w:val="365F91" w:themeColor="accent1" w:themeShade="BF"/>
          <w:sz w:val="36"/>
          <w:szCs w:val="36"/>
          <w:lang w:val="uk-UA"/>
        </w:rPr>
        <w:t xml:space="preserve">  </w:t>
      </w:r>
      <w:r w:rsidR="00EC7688">
        <w:rPr>
          <w:rFonts w:ascii="Bookman Old Style" w:hAnsi="Bookman Old Style"/>
          <w:b/>
          <w:bCs/>
          <w:color w:val="365F91" w:themeColor="accent1" w:themeShade="BF"/>
          <w:sz w:val="36"/>
          <w:szCs w:val="36"/>
          <w:lang w:val="uk-UA"/>
        </w:rPr>
        <w:t xml:space="preserve">                       </w:t>
      </w:r>
      <w:r w:rsidR="008779F5" w:rsidRPr="008779F5">
        <w:rPr>
          <w:rFonts w:ascii="Bookman Old Style" w:hAnsi="Bookman Old Style"/>
          <w:b/>
          <w:bCs/>
          <w:color w:val="365F91" w:themeColor="accent1" w:themeShade="BF"/>
          <w:sz w:val="36"/>
          <w:szCs w:val="36"/>
          <w:lang w:val="uk-UA"/>
        </w:rPr>
        <w:t xml:space="preserve"> </w:t>
      </w:r>
      <w:r w:rsidR="00615621" w:rsidRPr="008779F5">
        <w:rPr>
          <w:rFonts w:ascii="Bookman Old Style" w:hAnsi="Bookman Old Style"/>
          <w:b/>
          <w:bCs/>
          <w:color w:val="365F91" w:themeColor="accent1" w:themeShade="BF"/>
          <w:sz w:val="36"/>
          <w:szCs w:val="36"/>
          <w:lang w:val="uk-UA"/>
        </w:rPr>
        <w:t>швидких і надійних успіхів.</w:t>
      </w:r>
    </w:p>
    <w:p w:rsidR="00615621" w:rsidRPr="008779F5" w:rsidRDefault="005F4238" w:rsidP="005F4238">
      <w:pPr>
        <w:jc w:val="center"/>
        <w:rPr>
          <w:rFonts w:ascii="Bookman Old Style" w:hAnsi="Bookman Old Style"/>
          <w:color w:val="365F91" w:themeColor="accent1" w:themeShade="BF"/>
          <w:sz w:val="36"/>
          <w:szCs w:val="36"/>
          <w:lang w:val="uk-UA"/>
        </w:rPr>
      </w:pPr>
      <w:r>
        <w:rPr>
          <w:rFonts w:ascii="Bookman Old Style" w:hAnsi="Bookman Old Style"/>
          <w:b/>
          <w:bCs/>
          <w:color w:val="365F91" w:themeColor="accent1" w:themeShade="BF"/>
          <w:sz w:val="36"/>
          <w:szCs w:val="36"/>
          <w:lang w:val="uk-UA"/>
        </w:rPr>
        <w:t xml:space="preserve">                                          </w:t>
      </w:r>
      <w:r w:rsidR="00615621" w:rsidRPr="008779F5">
        <w:rPr>
          <w:rFonts w:ascii="Bookman Old Style" w:hAnsi="Bookman Old Style"/>
          <w:bCs/>
          <w:color w:val="365F91" w:themeColor="accent1" w:themeShade="BF"/>
          <w:sz w:val="36"/>
          <w:szCs w:val="36"/>
          <w:lang w:val="uk-UA"/>
        </w:rPr>
        <w:t xml:space="preserve">Я.А. </w:t>
      </w:r>
      <w:proofErr w:type="spellStart"/>
      <w:r w:rsidR="00615621" w:rsidRPr="008779F5">
        <w:rPr>
          <w:rFonts w:ascii="Bookman Old Style" w:hAnsi="Bookman Old Style"/>
          <w:bCs/>
          <w:color w:val="365F91" w:themeColor="accent1" w:themeShade="BF"/>
          <w:sz w:val="36"/>
          <w:szCs w:val="36"/>
          <w:lang w:val="uk-UA"/>
        </w:rPr>
        <w:t>Коменський</w:t>
      </w:r>
      <w:proofErr w:type="spellEnd"/>
    </w:p>
    <w:p w:rsidR="008779F5" w:rsidRDefault="008779F5" w:rsidP="00D11662">
      <w:pPr>
        <w:rPr>
          <w:b/>
          <w:i/>
          <w:sz w:val="40"/>
          <w:szCs w:val="40"/>
          <w:lang w:val="uk-UA"/>
        </w:rPr>
      </w:pPr>
    </w:p>
    <w:p w:rsidR="00EC7688" w:rsidRDefault="00EC7688" w:rsidP="00D11662">
      <w:pPr>
        <w:rPr>
          <w:b/>
          <w:i/>
          <w:sz w:val="40"/>
          <w:szCs w:val="40"/>
          <w:lang w:val="uk-UA"/>
        </w:rPr>
      </w:pPr>
    </w:p>
    <w:p w:rsidR="003240B9" w:rsidRPr="003240B9" w:rsidRDefault="00C53668" w:rsidP="003240B9">
      <w:pPr>
        <w:pStyle w:val="a6"/>
        <w:spacing w:line="276" w:lineRule="auto"/>
        <w:jc w:val="center"/>
        <w:rPr>
          <w:rFonts w:ascii="Monotype Corsiva" w:hAnsi="Monotype Corsiva"/>
          <w:b/>
          <w:color w:val="244061" w:themeColor="accent1" w:themeShade="80"/>
          <w:sz w:val="40"/>
          <w:szCs w:val="40"/>
          <w:lang w:val="uk-UA"/>
        </w:rPr>
      </w:pPr>
      <w:r>
        <w:rPr>
          <w:rFonts w:ascii="Monotype Corsiva" w:hAnsi="Monotype Corsiva"/>
          <w:b/>
          <w:color w:val="244061" w:themeColor="accent1" w:themeShade="80"/>
          <w:sz w:val="40"/>
          <w:szCs w:val="40"/>
          <w:lang w:val="uk-UA"/>
        </w:rPr>
        <w:lastRenderedPageBreak/>
        <w:t>Урок -</w:t>
      </w:r>
      <w:r w:rsidR="005F4238">
        <w:rPr>
          <w:rFonts w:ascii="Monotype Corsiva" w:hAnsi="Monotype Corsiva"/>
          <w:b/>
          <w:color w:val="244061" w:themeColor="accent1" w:themeShade="80"/>
          <w:sz w:val="40"/>
          <w:szCs w:val="40"/>
          <w:lang w:val="uk-UA"/>
        </w:rPr>
        <w:t xml:space="preserve"> </w:t>
      </w:r>
      <w:r>
        <w:rPr>
          <w:rFonts w:ascii="Monotype Corsiva" w:hAnsi="Monotype Corsiva"/>
          <w:b/>
          <w:color w:val="244061" w:themeColor="accent1" w:themeShade="80"/>
          <w:sz w:val="40"/>
          <w:szCs w:val="40"/>
          <w:lang w:val="uk-UA"/>
        </w:rPr>
        <w:t>в</w:t>
      </w:r>
      <w:r w:rsidR="003240B9" w:rsidRPr="003240B9">
        <w:rPr>
          <w:rFonts w:ascii="Monotype Corsiva" w:hAnsi="Monotype Corsiva"/>
          <w:b/>
          <w:color w:val="244061" w:themeColor="accent1" w:themeShade="80"/>
          <w:sz w:val="40"/>
          <w:szCs w:val="40"/>
          <w:lang w:val="uk-UA"/>
        </w:rPr>
        <w:t>іртуальна екскурсія</w:t>
      </w:r>
    </w:p>
    <w:p w:rsidR="00045BF9" w:rsidRPr="008779F5" w:rsidRDefault="003240B9" w:rsidP="00045BF9">
      <w:pPr>
        <w:pStyle w:val="a6"/>
        <w:spacing w:line="276" w:lineRule="auto"/>
        <w:rPr>
          <w:rFonts w:ascii="Times New Roman" w:hAnsi="Times New Roman" w:cs="Times New Roman"/>
          <w:sz w:val="24"/>
          <w:szCs w:val="24"/>
          <w:lang w:val="uk-UA"/>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72390</wp:posOffset>
            </wp:positionH>
            <wp:positionV relativeFrom="paragraph">
              <wp:posOffset>189230</wp:posOffset>
            </wp:positionV>
            <wp:extent cx="2524125" cy="1581150"/>
            <wp:effectExtent l="171450" t="133350" r="371475" b="304800"/>
            <wp:wrapTight wrapText="bothSides">
              <wp:wrapPolygon edited="0">
                <wp:start x="1793" y="-1822"/>
                <wp:lineTo x="489" y="-1561"/>
                <wp:lineTo x="-1467" y="781"/>
                <wp:lineTo x="-1141" y="23161"/>
                <wp:lineTo x="489" y="25764"/>
                <wp:lineTo x="978" y="25764"/>
                <wp:lineTo x="22334" y="25764"/>
                <wp:lineTo x="22823" y="25764"/>
                <wp:lineTo x="24453" y="23682"/>
                <wp:lineTo x="24453" y="23161"/>
                <wp:lineTo x="24616" y="19258"/>
                <wp:lineTo x="24616" y="2342"/>
                <wp:lineTo x="24779" y="1041"/>
                <wp:lineTo x="22823" y="-1561"/>
                <wp:lineTo x="21518" y="-1822"/>
                <wp:lineTo x="1793" y="-1822"/>
              </wp:wrapPolygon>
            </wp:wrapTight>
            <wp:docPr id="7" name="Рисунок 2" descr="IMG_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347"/>
                    <pic:cNvPicPr>
                      <a:picLocks noChangeAspect="1" noChangeArrowheads="1"/>
                    </pic:cNvPicPr>
                  </pic:nvPicPr>
                  <pic:blipFill>
                    <a:blip r:embed="rId7" cstate="print"/>
                    <a:srcRect l="5000" t="26955" r="6667"/>
                    <a:stretch>
                      <a:fillRect/>
                    </a:stretch>
                  </pic:blipFill>
                  <pic:spPr bwMode="auto">
                    <a:xfrm>
                      <a:off x="0" y="0"/>
                      <a:ext cx="2524125" cy="15811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4"/>
          <w:szCs w:val="24"/>
          <w:lang w:val="uk-UA"/>
        </w:rPr>
        <w:t xml:space="preserve"> </w:t>
      </w:r>
      <w:r w:rsidR="008779F5" w:rsidRPr="008779F5">
        <w:rPr>
          <w:rFonts w:ascii="Times New Roman" w:hAnsi="Times New Roman" w:cs="Times New Roman"/>
          <w:sz w:val="24"/>
          <w:szCs w:val="24"/>
          <w:lang w:val="uk-UA"/>
        </w:rPr>
        <w:t xml:space="preserve">14 листопада 2012р. викладач  </w:t>
      </w:r>
      <w:r w:rsidR="008779F5" w:rsidRPr="00045BF9">
        <w:rPr>
          <w:rFonts w:ascii="Times New Roman" w:hAnsi="Times New Roman" w:cs="Times New Roman"/>
          <w:b/>
          <w:sz w:val="24"/>
          <w:szCs w:val="24"/>
          <w:lang w:val="uk-UA"/>
        </w:rPr>
        <w:t xml:space="preserve">Альбіна Анатоліївна </w:t>
      </w:r>
      <w:proofErr w:type="spellStart"/>
      <w:r w:rsidR="008779F5" w:rsidRPr="00045BF9">
        <w:rPr>
          <w:rFonts w:ascii="Times New Roman" w:hAnsi="Times New Roman" w:cs="Times New Roman"/>
          <w:b/>
          <w:sz w:val="24"/>
          <w:szCs w:val="24"/>
          <w:lang w:val="uk-UA"/>
        </w:rPr>
        <w:t>Тунь</w:t>
      </w:r>
      <w:proofErr w:type="spellEnd"/>
      <w:r w:rsidR="008779F5" w:rsidRPr="008779F5">
        <w:rPr>
          <w:rFonts w:ascii="Times New Roman" w:hAnsi="Times New Roman" w:cs="Times New Roman"/>
          <w:sz w:val="24"/>
          <w:szCs w:val="24"/>
          <w:lang w:val="uk-UA"/>
        </w:rPr>
        <w:t xml:space="preserve"> провела відкритий урок фізики у 211 групі з теми «Звукові хвилі. Властивості звукових хвиль».</w:t>
      </w:r>
    </w:p>
    <w:p w:rsidR="008779F5" w:rsidRPr="008779F5" w:rsidRDefault="00D11662" w:rsidP="00045BF9">
      <w:pPr>
        <w:pStyle w:val="a6"/>
        <w:spacing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779F5" w:rsidRPr="008779F5">
        <w:rPr>
          <w:rFonts w:ascii="Times New Roman" w:hAnsi="Times New Roman" w:cs="Times New Roman"/>
          <w:sz w:val="24"/>
          <w:szCs w:val="24"/>
          <w:lang w:val="uk-UA"/>
        </w:rPr>
        <w:t xml:space="preserve">  </w:t>
      </w:r>
      <w:r w:rsidR="008779F5" w:rsidRPr="00045BF9">
        <w:rPr>
          <w:rFonts w:ascii="Times New Roman" w:hAnsi="Times New Roman" w:cs="Times New Roman"/>
          <w:b/>
          <w:sz w:val="24"/>
          <w:szCs w:val="24"/>
          <w:lang w:val="uk-UA"/>
        </w:rPr>
        <w:t>Методична мета</w:t>
      </w:r>
      <w:r w:rsidR="008779F5" w:rsidRPr="008779F5">
        <w:rPr>
          <w:rFonts w:ascii="Times New Roman" w:hAnsi="Times New Roman" w:cs="Times New Roman"/>
          <w:sz w:val="24"/>
          <w:szCs w:val="24"/>
          <w:lang w:val="uk-UA"/>
        </w:rPr>
        <w:t>: «Використання авторського навчального посібника для реалізації між предметних зв’язків».</w:t>
      </w:r>
    </w:p>
    <w:p w:rsidR="003240B9" w:rsidRDefault="008779F5" w:rsidP="00045BF9">
      <w:pPr>
        <w:pStyle w:val="a6"/>
        <w:spacing w:line="276" w:lineRule="auto"/>
        <w:rPr>
          <w:rFonts w:ascii="Times New Roman" w:hAnsi="Times New Roman" w:cs="Times New Roman"/>
          <w:sz w:val="24"/>
          <w:szCs w:val="24"/>
          <w:lang w:val="uk-UA"/>
        </w:rPr>
      </w:pPr>
      <w:r w:rsidRPr="008779F5">
        <w:rPr>
          <w:rFonts w:ascii="Times New Roman" w:hAnsi="Times New Roman" w:cs="Times New Roman"/>
          <w:sz w:val="24"/>
          <w:szCs w:val="24"/>
          <w:lang w:val="uk-UA"/>
        </w:rPr>
        <w:t xml:space="preserve">Це був урок засвоєння нових знань, для якого Альбіна Анатоліївна обрала </w:t>
      </w:r>
      <w:r w:rsidRPr="00045BF9">
        <w:rPr>
          <w:rFonts w:ascii="Times New Roman" w:hAnsi="Times New Roman" w:cs="Times New Roman"/>
          <w:b/>
          <w:sz w:val="24"/>
          <w:szCs w:val="24"/>
          <w:lang w:val="uk-UA"/>
        </w:rPr>
        <w:t>нестандартну форму організації навчальної діяльності</w:t>
      </w:r>
      <w:r w:rsidR="00D11662">
        <w:rPr>
          <w:rFonts w:ascii="Times New Roman" w:hAnsi="Times New Roman" w:cs="Times New Roman"/>
          <w:b/>
          <w:sz w:val="24"/>
          <w:szCs w:val="24"/>
          <w:lang w:val="uk-UA"/>
        </w:rPr>
        <w:t xml:space="preserve"> </w:t>
      </w:r>
      <w:r w:rsidRPr="00045BF9">
        <w:rPr>
          <w:rFonts w:ascii="Times New Roman" w:hAnsi="Times New Roman" w:cs="Times New Roman"/>
          <w:b/>
          <w:sz w:val="24"/>
          <w:szCs w:val="24"/>
          <w:lang w:val="uk-UA"/>
        </w:rPr>
        <w:t xml:space="preserve"> учнів</w:t>
      </w:r>
      <w:r w:rsidRPr="008779F5">
        <w:rPr>
          <w:rFonts w:ascii="Times New Roman" w:hAnsi="Times New Roman" w:cs="Times New Roman"/>
          <w:sz w:val="24"/>
          <w:szCs w:val="24"/>
          <w:lang w:val="uk-UA"/>
        </w:rPr>
        <w:t xml:space="preserve"> – </w:t>
      </w:r>
      <w:r w:rsidR="00045BF9">
        <w:rPr>
          <w:rFonts w:ascii="Times New Roman" w:hAnsi="Times New Roman" w:cs="Times New Roman"/>
          <w:sz w:val="24"/>
          <w:szCs w:val="24"/>
          <w:lang w:val="uk-UA"/>
        </w:rPr>
        <w:t xml:space="preserve">  </w:t>
      </w:r>
      <w:r w:rsidRPr="00045BF9">
        <w:rPr>
          <w:rFonts w:ascii="Times New Roman" w:hAnsi="Times New Roman" w:cs="Times New Roman"/>
          <w:b/>
          <w:sz w:val="24"/>
          <w:szCs w:val="24"/>
          <w:lang w:val="uk-UA"/>
        </w:rPr>
        <w:t>віртуальну екскурсію</w:t>
      </w:r>
      <w:r w:rsidRPr="008779F5">
        <w:rPr>
          <w:rFonts w:ascii="Times New Roman" w:hAnsi="Times New Roman" w:cs="Times New Roman"/>
          <w:sz w:val="24"/>
          <w:szCs w:val="24"/>
          <w:lang w:val="uk-UA"/>
        </w:rPr>
        <w:t xml:space="preserve"> до Одеського </w:t>
      </w:r>
      <w:r w:rsidR="00D11662">
        <w:rPr>
          <w:rFonts w:ascii="Times New Roman" w:hAnsi="Times New Roman" w:cs="Times New Roman"/>
          <w:sz w:val="24"/>
          <w:szCs w:val="24"/>
          <w:lang w:val="uk-UA"/>
        </w:rPr>
        <w:t xml:space="preserve">  </w:t>
      </w:r>
      <w:r w:rsidRPr="008779F5">
        <w:rPr>
          <w:rFonts w:ascii="Times New Roman" w:hAnsi="Times New Roman" w:cs="Times New Roman"/>
          <w:sz w:val="24"/>
          <w:szCs w:val="24"/>
          <w:lang w:val="uk-UA"/>
        </w:rPr>
        <w:t>оперного театру</w:t>
      </w:r>
      <w:r w:rsidR="003240B9">
        <w:rPr>
          <w:rFonts w:ascii="Times New Roman" w:hAnsi="Times New Roman" w:cs="Times New Roman"/>
          <w:sz w:val="24"/>
          <w:szCs w:val="24"/>
          <w:lang w:val="uk-UA"/>
        </w:rPr>
        <w:t>.</w:t>
      </w:r>
    </w:p>
    <w:p w:rsidR="008779F5" w:rsidRPr="003240B9" w:rsidRDefault="008779F5" w:rsidP="00045BF9">
      <w:pPr>
        <w:pStyle w:val="a6"/>
        <w:spacing w:line="276" w:lineRule="auto"/>
        <w:rPr>
          <w:rFonts w:ascii="Times New Roman" w:hAnsi="Times New Roman" w:cs="Times New Roman"/>
          <w:b/>
          <w:sz w:val="24"/>
          <w:szCs w:val="24"/>
          <w:lang w:val="uk-UA"/>
        </w:rPr>
      </w:pPr>
      <w:r w:rsidRPr="008779F5">
        <w:rPr>
          <w:rFonts w:ascii="Times New Roman" w:hAnsi="Times New Roman" w:cs="Times New Roman"/>
          <w:sz w:val="24"/>
          <w:szCs w:val="24"/>
          <w:lang w:val="uk-UA"/>
        </w:rPr>
        <w:t>Цікаво, що домашнє завдання учні отримали</w:t>
      </w:r>
      <w:r w:rsidR="00045BF9">
        <w:rPr>
          <w:rFonts w:ascii="Times New Roman" w:hAnsi="Times New Roman" w:cs="Times New Roman"/>
          <w:sz w:val="24"/>
          <w:szCs w:val="24"/>
          <w:lang w:val="uk-UA"/>
        </w:rPr>
        <w:t xml:space="preserve"> </w:t>
      </w:r>
      <w:r w:rsidRPr="008779F5">
        <w:rPr>
          <w:rFonts w:ascii="Times New Roman" w:hAnsi="Times New Roman" w:cs="Times New Roman"/>
          <w:sz w:val="24"/>
          <w:szCs w:val="24"/>
          <w:lang w:val="uk-UA"/>
        </w:rPr>
        <w:t xml:space="preserve">на </w:t>
      </w:r>
      <w:r w:rsidR="00045BF9">
        <w:rPr>
          <w:rFonts w:ascii="Times New Roman" w:hAnsi="Times New Roman" w:cs="Times New Roman"/>
          <w:sz w:val="24"/>
          <w:szCs w:val="24"/>
          <w:lang w:val="uk-UA"/>
        </w:rPr>
        <w:t xml:space="preserve">   </w:t>
      </w:r>
      <w:r w:rsidRPr="008779F5">
        <w:rPr>
          <w:rFonts w:ascii="Times New Roman" w:hAnsi="Times New Roman" w:cs="Times New Roman"/>
          <w:sz w:val="24"/>
          <w:szCs w:val="24"/>
          <w:lang w:val="uk-UA"/>
        </w:rPr>
        <w:t>почат</w:t>
      </w:r>
      <w:r w:rsidR="00045BF9">
        <w:rPr>
          <w:rFonts w:ascii="Times New Roman" w:hAnsi="Times New Roman" w:cs="Times New Roman"/>
          <w:sz w:val="24"/>
          <w:szCs w:val="24"/>
          <w:lang w:val="uk-UA"/>
        </w:rPr>
        <w:t xml:space="preserve">ку уроку, це підтримувало увагу   </w:t>
      </w:r>
      <w:r w:rsidRPr="008779F5">
        <w:rPr>
          <w:rFonts w:ascii="Times New Roman" w:hAnsi="Times New Roman" w:cs="Times New Roman"/>
          <w:sz w:val="24"/>
          <w:szCs w:val="24"/>
          <w:lang w:val="uk-UA"/>
        </w:rPr>
        <w:t>упродовж роботи над темою.</w:t>
      </w:r>
    </w:p>
    <w:p w:rsidR="008779F5" w:rsidRPr="008779F5" w:rsidRDefault="008779F5" w:rsidP="00045BF9">
      <w:pPr>
        <w:pStyle w:val="a6"/>
        <w:spacing w:line="276" w:lineRule="auto"/>
        <w:rPr>
          <w:rFonts w:ascii="Times New Roman" w:hAnsi="Times New Roman" w:cs="Times New Roman"/>
          <w:sz w:val="24"/>
          <w:szCs w:val="24"/>
          <w:lang w:val="uk-UA"/>
        </w:rPr>
      </w:pPr>
      <w:r w:rsidRPr="008779F5">
        <w:rPr>
          <w:rFonts w:ascii="Times New Roman" w:hAnsi="Times New Roman" w:cs="Times New Roman"/>
          <w:sz w:val="24"/>
          <w:szCs w:val="24"/>
          <w:lang w:val="uk-UA"/>
        </w:rPr>
        <w:t xml:space="preserve">Під час </w:t>
      </w:r>
      <w:r w:rsidRPr="00045BF9">
        <w:rPr>
          <w:rFonts w:ascii="Times New Roman" w:hAnsi="Times New Roman" w:cs="Times New Roman"/>
          <w:b/>
          <w:sz w:val="24"/>
          <w:szCs w:val="24"/>
          <w:lang w:val="uk-UA"/>
        </w:rPr>
        <w:t>вивчення нової матеріалу</w:t>
      </w:r>
      <w:r w:rsidRPr="008779F5">
        <w:rPr>
          <w:rFonts w:ascii="Times New Roman" w:hAnsi="Times New Roman" w:cs="Times New Roman"/>
          <w:sz w:val="24"/>
          <w:szCs w:val="24"/>
          <w:lang w:val="uk-UA"/>
        </w:rPr>
        <w:t xml:space="preserve"> викладач пропонувала учням  різні форми і методи навчальної </w:t>
      </w:r>
      <w:r w:rsidR="00045BF9">
        <w:rPr>
          <w:rFonts w:ascii="Times New Roman" w:hAnsi="Times New Roman" w:cs="Times New Roman"/>
          <w:sz w:val="24"/>
          <w:szCs w:val="24"/>
          <w:lang w:val="uk-UA"/>
        </w:rPr>
        <w:t xml:space="preserve"> </w:t>
      </w:r>
      <w:r w:rsidRPr="008779F5">
        <w:rPr>
          <w:rFonts w:ascii="Times New Roman" w:hAnsi="Times New Roman" w:cs="Times New Roman"/>
          <w:sz w:val="24"/>
          <w:szCs w:val="24"/>
          <w:lang w:val="uk-UA"/>
        </w:rPr>
        <w:t xml:space="preserve">діяльності : перегляд слайдів та відео сюжетів, роботу </w:t>
      </w:r>
      <w:r w:rsidR="00045BF9">
        <w:rPr>
          <w:rFonts w:ascii="Times New Roman" w:hAnsi="Times New Roman" w:cs="Times New Roman"/>
          <w:sz w:val="24"/>
          <w:szCs w:val="24"/>
          <w:lang w:val="uk-UA"/>
        </w:rPr>
        <w:t>з навчальним посібником, д</w:t>
      </w:r>
      <w:r w:rsidRPr="008779F5">
        <w:rPr>
          <w:rFonts w:ascii="Times New Roman" w:hAnsi="Times New Roman" w:cs="Times New Roman"/>
          <w:sz w:val="24"/>
          <w:szCs w:val="24"/>
          <w:lang w:val="uk-UA"/>
        </w:rPr>
        <w:t>осліди та експерименти з вивчення властивостей звуку, проблем</w:t>
      </w:r>
      <w:r w:rsidR="00045BF9">
        <w:rPr>
          <w:rFonts w:ascii="Times New Roman" w:hAnsi="Times New Roman" w:cs="Times New Roman"/>
          <w:sz w:val="24"/>
          <w:szCs w:val="24"/>
          <w:lang w:val="uk-UA"/>
        </w:rPr>
        <w:t>ні запитання, аналіз історичних    ф</w:t>
      </w:r>
      <w:r w:rsidRPr="008779F5">
        <w:rPr>
          <w:rFonts w:ascii="Times New Roman" w:hAnsi="Times New Roman" w:cs="Times New Roman"/>
          <w:sz w:val="24"/>
          <w:szCs w:val="24"/>
          <w:lang w:val="uk-UA"/>
        </w:rPr>
        <w:t>актів, пов’язаних з поширенням звукових хвиль.</w:t>
      </w:r>
    </w:p>
    <w:p w:rsidR="008779F5" w:rsidRPr="008779F5" w:rsidRDefault="008779F5" w:rsidP="00045BF9">
      <w:pPr>
        <w:pStyle w:val="a6"/>
        <w:spacing w:line="276" w:lineRule="auto"/>
        <w:rPr>
          <w:rFonts w:ascii="Times New Roman" w:hAnsi="Times New Roman" w:cs="Times New Roman"/>
          <w:sz w:val="24"/>
          <w:szCs w:val="24"/>
          <w:lang w:val="uk-UA"/>
        </w:rPr>
      </w:pPr>
      <w:r w:rsidRPr="008779F5">
        <w:rPr>
          <w:rFonts w:ascii="Times New Roman" w:hAnsi="Times New Roman" w:cs="Times New Roman"/>
          <w:sz w:val="24"/>
          <w:szCs w:val="24"/>
          <w:lang w:val="uk-UA"/>
        </w:rPr>
        <w:t xml:space="preserve">     На уроці використані </w:t>
      </w:r>
      <w:r w:rsidRPr="00045BF9">
        <w:rPr>
          <w:rFonts w:ascii="Times New Roman" w:hAnsi="Times New Roman" w:cs="Times New Roman"/>
          <w:b/>
          <w:sz w:val="24"/>
          <w:szCs w:val="24"/>
          <w:lang w:val="uk-UA"/>
        </w:rPr>
        <w:t>між предметні зв’язки</w:t>
      </w:r>
      <w:r w:rsidRPr="008779F5">
        <w:rPr>
          <w:rFonts w:ascii="Times New Roman" w:hAnsi="Times New Roman" w:cs="Times New Roman"/>
          <w:sz w:val="24"/>
          <w:szCs w:val="24"/>
          <w:lang w:val="uk-UA"/>
        </w:rPr>
        <w:t xml:space="preserve"> з теат</w:t>
      </w:r>
      <w:r w:rsidR="00045BF9">
        <w:rPr>
          <w:rFonts w:ascii="Times New Roman" w:hAnsi="Times New Roman" w:cs="Times New Roman"/>
          <w:sz w:val="24"/>
          <w:szCs w:val="24"/>
          <w:lang w:val="uk-UA"/>
        </w:rPr>
        <w:t>ральним та музичним мистецтвом,</w:t>
      </w:r>
      <w:r w:rsidRPr="008779F5">
        <w:rPr>
          <w:rFonts w:ascii="Times New Roman" w:hAnsi="Times New Roman" w:cs="Times New Roman"/>
          <w:sz w:val="24"/>
          <w:szCs w:val="24"/>
          <w:lang w:val="uk-UA"/>
        </w:rPr>
        <w:t xml:space="preserve">архітектурою, історією, географією, народознавством, літературою, анатомією та охороною праці, </w:t>
      </w:r>
      <w:r w:rsidR="003240B9">
        <w:rPr>
          <w:rFonts w:ascii="Times New Roman" w:hAnsi="Times New Roman" w:cs="Times New Roman"/>
          <w:sz w:val="24"/>
          <w:szCs w:val="24"/>
          <w:lang w:val="uk-UA"/>
        </w:rPr>
        <w:t xml:space="preserve">що </w:t>
      </w:r>
      <w:r w:rsidRPr="008779F5">
        <w:rPr>
          <w:rFonts w:ascii="Times New Roman" w:hAnsi="Times New Roman" w:cs="Times New Roman"/>
          <w:sz w:val="24"/>
          <w:szCs w:val="24"/>
          <w:lang w:val="uk-UA"/>
        </w:rPr>
        <w:t>сприяло зацікавленості учнів.</w:t>
      </w:r>
    </w:p>
    <w:p w:rsidR="008779F5" w:rsidRPr="008779F5" w:rsidRDefault="003240B9" w:rsidP="00045BF9">
      <w:pPr>
        <w:pStyle w:val="a6"/>
        <w:spacing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779F5" w:rsidRPr="008779F5">
        <w:rPr>
          <w:rFonts w:ascii="Times New Roman" w:hAnsi="Times New Roman" w:cs="Times New Roman"/>
          <w:sz w:val="24"/>
          <w:szCs w:val="24"/>
          <w:lang w:val="uk-UA"/>
        </w:rPr>
        <w:t xml:space="preserve"> Упродовж уроку також були реалізовані </w:t>
      </w:r>
      <w:r w:rsidR="008779F5" w:rsidRPr="00045BF9">
        <w:rPr>
          <w:rFonts w:ascii="Times New Roman" w:hAnsi="Times New Roman" w:cs="Times New Roman"/>
          <w:b/>
          <w:sz w:val="24"/>
          <w:szCs w:val="24"/>
          <w:lang w:val="uk-UA"/>
        </w:rPr>
        <w:t>виховні цілі</w:t>
      </w:r>
      <w:r w:rsidR="008779F5" w:rsidRPr="008779F5">
        <w:rPr>
          <w:rFonts w:ascii="Times New Roman" w:hAnsi="Times New Roman" w:cs="Times New Roman"/>
          <w:sz w:val="24"/>
          <w:szCs w:val="24"/>
          <w:lang w:val="uk-UA"/>
        </w:rPr>
        <w:t xml:space="preserve">: викладач акцентувала увагу на те, які </w:t>
      </w:r>
      <w:r w:rsidR="00045BF9">
        <w:rPr>
          <w:rFonts w:ascii="Times New Roman" w:hAnsi="Times New Roman" w:cs="Times New Roman"/>
          <w:sz w:val="24"/>
          <w:szCs w:val="24"/>
          <w:lang w:val="uk-UA"/>
        </w:rPr>
        <w:t xml:space="preserve"> </w:t>
      </w:r>
      <w:r w:rsidR="008779F5" w:rsidRPr="008779F5">
        <w:rPr>
          <w:rFonts w:ascii="Times New Roman" w:hAnsi="Times New Roman" w:cs="Times New Roman"/>
          <w:sz w:val="24"/>
          <w:szCs w:val="24"/>
          <w:lang w:val="uk-UA"/>
        </w:rPr>
        <w:t xml:space="preserve">види звукових хвиль згубно  діють на здоров’я людини, а які - корисно. А для розуміння різниці </w:t>
      </w:r>
      <w:r w:rsidR="00045BF9">
        <w:rPr>
          <w:rFonts w:ascii="Times New Roman" w:hAnsi="Times New Roman" w:cs="Times New Roman"/>
          <w:sz w:val="24"/>
          <w:szCs w:val="24"/>
          <w:lang w:val="uk-UA"/>
        </w:rPr>
        <w:t xml:space="preserve">  </w:t>
      </w:r>
      <w:r w:rsidR="008779F5" w:rsidRPr="008779F5">
        <w:rPr>
          <w:rFonts w:ascii="Times New Roman" w:hAnsi="Times New Roman" w:cs="Times New Roman"/>
          <w:sz w:val="24"/>
          <w:szCs w:val="24"/>
          <w:lang w:val="uk-UA"/>
        </w:rPr>
        <w:t xml:space="preserve">між </w:t>
      </w:r>
      <w:proofErr w:type="spellStart"/>
      <w:r w:rsidR="008779F5" w:rsidRPr="008779F5">
        <w:rPr>
          <w:rFonts w:ascii="Times New Roman" w:hAnsi="Times New Roman" w:cs="Times New Roman"/>
          <w:sz w:val="24"/>
          <w:szCs w:val="24"/>
          <w:lang w:val="uk-UA"/>
        </w:rPr>
        <w:t>інфра-</w:t>
      </w:r>
      <w:proofErr w:type="spellEnd"/>
      <w:r w:rsidR="008779F5" w:rsidRPr="008779F5">
        <w:rPr>
          <w:rFonts w:ascii="Times New Roman" w:hAnsi="Times New Roman" w:cs="Times New Roman"/>
          <w:sz w:val="24"/>
          <w:szCs w:val="24"/>
          <w:lang w:val="uk-UA"/>
        </w:rPr>
        <w:t xml:space="preserve"> та ультразвуком прочитала авторський «Вірш про тишу».</w:t>
      </w:r>
    </w:p>
    <w:p w:rsidR="008779F5" w:rsidRPr="008779F5" w:rsidRDefault="008779F5" w:rsidP="00045BF9">
      <w:pPr>
        <w:pStyle w:val="a6"/>
        <w:spacing w:line="276" w:lineRule="auto"/>
        <w:rPr>
          <w:rFonts w:ascii="Times New Roman" w:hAnsi="Times New Roman" w:cs="Times New Roman"/>
          <w:sz w:val="24"/>
          <w:szCs w:val="24"/>
          <w:lang w:val="uk-UA"/>
        </w:rPr>
      </w:pPr>
      <w:r w:rsidRPr="008779F5">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205740</wp:posOffset>
            </wp:positionH>
            <wp:positionV relativeFrom="paragraph">
              <wp:posOffset>125730</wp:posOffset>
            </wp:positionV>
            <wp:extent cx="1944370" cy="2571750"/>
            <wp:effectExtent l="171450" t="133350" r="360680" b="304800"/>
            <wp:wrapTight wrapText="bothSides">
              <wp:wrapPolygon edited="0">
                <wp:start x="2328" y="-1120"/>
                <wp:lineTo x="635" y="-960"/>
                <wp:lineTo x="-1905" y="480"/>
                <wp:lineTo x="-1693" y="22560"/>
                <wp:lineTo x="423" y="24160"/>
                <wp:lineTo x="1270" y="24160"/>
                <wp:lineTo x="22432" y="24160"/>
                <wp:lineTo x="23279" y="24160"/>
                <wp:lineTo x="25395" y="22560"/>
                <wp:lineTo x="25184" y="21920"/>
                <wp:lineTo x="25395" y="19520"/>
                <wp:lineTo x="25395" y="1440"/>
                <wp:lineTo x="25607" y="640"/>
                <wp:lineTo x="23067" y="-960"/>
                <wp:lineTo x="21374" y="-1120"/>
                <wp:lineTo x="2328" y="-1120"/>
              </wp:wrapPolygon>
            </wp:wrapTight>
            <wp:docPr id="6" name="Рисунок 4" descr="Ту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унь"/>
                    <pic:cNvPicPr>
                      <a:picLocks noChangeAspect="1" noChangeArrowheads="1"/>
                    </pic:cNvPicPr>
                  </pic:nvPicPr>
                  <pic:blipFill>
                    <a:blip r:embed="rId8" cstate="print"/>
                    <a:srcRect l="8318" r="8318"/>
                    <a:stretch>
                      <a:fillRect/>
                    </a:stretch>
                  </pic:blipFill>
                  <pic:spPr bwMode="auto">
                    <a:xfrm>
                      <a:off x="0" y="0"/>
                      <a:ext cx="1944370" cy="2571750"/>
                    </a:xfrm>
                    <a:prstGeom prst="rect">
                      <a:avLst/>
                    </a:prstGeom>
                    <a:ln>
                      <a:noFill/>
                    </a:ln>
                    <a:effectLst>
                      <a:outerShdw blurRad="292100" dist="139700" dir="2700000" algn="tl" rotWithShape="0">
                        <a:srgbClr val="333333">
                          <a:alpha val="65000"/>
                        </a:srgbClr>
                      </a:outerShdw>
                    </a:effectLst>
                  </pic:spPr>
                </pic:pic>
              </a:graphicData>
            </a:graphic>
          </wp:anchor>
        </w:drawing>
      </w:r>
      <w:r w:rsidRPr="008779F5">
        <w:rPr>
          <w:rFonts w:ascii="Times New Roman" w:hAnsi="Times New Roman" w:cs="Times New Roman"/>
          <w:sz w:val="24"/>
          <w:szCs w:val="24"/>
          <w:lang w:val="uk-UA"/>
        </w:rPr>
        <w:t xml:space="preserve">       </w:t>
      </w:r>
      <w:r w:rsidRPr="00045BF9">
        <w:rPr>
          <w:rFonts w:ascii="Times New Roman" w:hAnsi="Times New Roman" w:cs="Times New Roman"/>
          <w:b/>
          <w:sz w:val="24"/>
          <w:szCs w:val="24"/>
          <w:lang w:val="uk-UA"/>
        </w:rPr>
        <w:t>Дидактична мета уроку</w:t>
      </w:r>
      <w:r w:rsidRPr="008779F5">
        <w:rPr>
          <w:rFonts w:ascii="Times New Roman" w:hAnsi="Times New Roman" w:cs="Times New Roman"/>
          <w:sz w:val="24"/>
          <w:szCs w:val="24"/>
          <w:lang w:val="uk-UA"/>
        </w:rPr>
        <w:t xml:space="preserve"> була досягнута завдяки якісній  підготовці викладача та використання різноманітного обладнання: власноруч виготовленого навчального посібника «Звукові хвилі», комп’ютерної техніки, камертону, предметів для виконання досліду та експерименту, </w:t>
      </w:r>
      <w:proofErr w:type="spellStart"/>
      <w:r w:rsidRPr="008779F5">
        <w:rPr>
          <w:rFonts w:ascii="Times New Roman" w:hAnsi="Times New Roman" w:cs="Times New Roman"/>
          <w:sz w:val="24"/>
          <w:szCs w:val="24"/>
          <w:lang w:val="uk-UA"/>
        </w:rPr>
        <w:t>слайдової</w:t>
      </w:r>
      <w:proofErr w:type="spellEnd"/>
      <w:r w:rsidRPr="008779F5">
        <w:rPr>
          <w:rFonts w:ascii="Times New Roman" w:hAnsi="Times New Roman" w:cs="Times New Roman"/>
          <w:sz w:val="24"/>
          <w:szCs w:val="24"/>
          <w:lang w:val="uk-UA"/>
        </w:rPr>
        <w:t xml:space="preserve"> презентації, добірки музики та відео до теми.</w:t>
      </w:r>
    </w:p>
    <w:p w:rsidR="003240B9" w:rsidRDefault="00045BF9" w:rsidP="00045BF9">
      <w:pPr>
        <w:pStyle w:val="a6"/>
        <w:spacing w:line="276" w:lineRule="auto"/>
        <w:rPr>
          <w:rFonts w:ascii="Times New Roman" w:hAnsi="Times New Roman" w:cs="Times New Roman"/>
          <w:sz w:val="24"/>
          <w:szCs w:val="24"/>
          <w:lang w:val="uk-UA"/>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1057910</wp:posOffset>
            </wp:positionH>
            <wp:positionV relativeFrom="paragraph">
              <wp:posOffset>532765</wp:posOffset>
            </wp:positionV>
            <wp:extent cx="2057400" cy="1562100"/>
            <wp:effectExtent l="171450" t="133350" r="361950" b="304800"/>
            <wp:wrapTight wrapText="bothSides">
              <wp:wrapPolygon edited="0">
                <wp:start x="2200" y="-1844"/>
                <wp:lineTo x="600" y="-1580"/>
                <wp:lineTo x="-1800" y="790"/>
                <wp:lineTo x="-1400" y="23444"/>
                <wp:lineTo x="600" y="25815"/>
                <wp:lineTo x="1200" y="25815"/>
                <wp:lineTo x="22400" y="25815"/>
                <wp:lineTo x="23000" y="25815"/>
                <wp:lineTo x="24800" y="23971"/>
                <wp:lineTo x="24800" y="23444"/>
                <wp:lineTo x="25200" y="19493"/>
                <wp:lineTo x="25200" y="2371"/>
                <wp:lineTo x="25400" y="1054"/>
                <wp:lineTo x="23000" y="-1580"/>
                <wp:lineTo x="21400" y="-1844"/>
                <wp:lineTo x="2200" y="-1844"/>
              </wp:wrapPolygon>
            </wp:wrapTight>
            <wp:docPr id="5" name="Рисунок 3" descr="IMG_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355"/>
                    <pic:cNvPicPr>
                      <a:picLocks noChangeAspect="1" noChangeArrowheads="1"/>
                    </pic:cNvPicPr>
                  </pic:nvPicPr>
                  <pic:blipFill>
                    <a:blip r:embed="rId9" cstate="print"/>
                    <a:srcRect/>
                    <a:stretch>
                      <a:fillRect/>
                    </a:stretch>
                  </pic:blipFill>
                  <pic:spPr bwMode="auto">
                    <a:xfrm>
                      <a:off x="0" y="0"/>
                      <a:ext cx="2057400" cy="1562100"/>
                    </a:xfrm>
                    <a:prstGeom prst="rect">
                      <a:avLst/>
                    </a:prstGeom>
                    <a:ln>
                      <a:noFill/>
                    </a:ln>
                    <a:effectLst>
                      <a:outerShdw blurRad="292100" dist="139700" dir="2700000" algn="tl" rotWithShape="0">
                        <a:srgbClr val="333333">
                          <a:alpha val="65000"/>
                        </a:srgbClr>
                      </a:outerShdw>
                    </a:effectLst>
                  </pic:spPr>
                </pic:pic>
              </a:graphicData>
            </a:graphic>
          </wp:anchor>
        </w:drawing>
      </w:r>
      <w:r w:rsidR="008779F5" w:rsidRPr="008779F5">
        <w:rPr>
          <w:rFonts w:ascii="Times New Roman" w:hAnsi="Times New Roman" w:cs="Times New Roman"/>
          <w:sz w:val="24"/>
          <w:szCs w:val="24"/>
          <w:lang w:val="uk-UA"/>
        </w:rPr>
        <w:t xml:space="preserve">     Наприкінці уроку учні заповнювали «Книгу відгуків». Усі відгуки містили слова вдячності викладачу за цікавий та змістовний урок. Колеги, які були присутні на уроці, приєдналися до усіх добрих слів, бо ніхто не залишився байдужим. </w:t>
      </w:r>
      <w:r>
        <w:rPr>
          <w:rFonts w:ascii="Times New Roman" w:hAnsi="Times New Roman" w:cs="Times New Roman"/>
          <w:sz w:val="24"/>
          <w:szCs w:val="24"/>
          <w:lang w:val="uk-UA"/>
        </w:rPr>
        <w:t xml:space="preserve">  </w:t>
      </w:r>
    </w:p>
    <w:p w:rsidR="00EF0358" w:rsidRDefault="00EF0358" w:rsidP="003240B9">
      <w:pPr>
        <w:pStyle w:val="a6"/>
        <w:spacing w:line="276" w:lineRule="auto"/>
        <w:jc w:val="center"/>
        <w:rPr>
          <w:rFonts w:ascii="Times New Roman" w:hAnsi="Times New Roman" w:cs="Times New Roman"/>
          <w:b/>
          <w:i/>
          <w:sz w:val="24"/>
          <w:szCs w:val="24"/>
          <w:lang w:val="uk-UA"/>
        </w:rPr>
      </w:pPr>
    </w:p>
    <w:p w:rsidR="00EF0358" w:rsidRDefault="00EF0358" w:rsidP="003240B9">
      <w:pPr>
        <w:pStyle w:val="a6"/>
        <w:spacing w:line="276" w:lineRule="auto"/>
        <w:jc w:val="center"/>
        <w:rPr>
          <w:rFonts w:ascii="Times New Roman" w:hAnsi="Times New Roman" w:cs="Times New Roman"/>
          <w:b/>
          <w:i/>
          <w:sz w:val="24"/>
          <w:szCs w:val="24"/>
          <w:lang w:val="uk-UA"/>
        </w:rPr>
      </w:pPr>
    </w:p>
    <w:p w:rsidR="00045BF9" w:rsidRPr="003240B9" w:rsidRDefault="003240B9" w:rsidP="003240B9">
      <w:pPr>
        <w:pStyle w:val="a6"/>
        <w:spacing w:line="276" w:lineRule="auto"/>
        <w:jc w:val="center"/>
        <w:rPr>
          <w:rFonts w:ascii="Monotype Corsiva" w:hAnsi="Monotype Corsiva"/>
          <w:b/>
          <w:color w:val="244061" w:themeColor="accent1" w:themeShade="80"/>
          <w:sz w:val="40"/>
          <w:szCs w:val="40"/>
          <w:lang w:val="uk-UA"/>
        </w:rPr>
      </w:pPr>
      <w:r>
        <w:rPr>
          <w:rFonts w:ascii="Monotype Corsiva" w:hAnsi="Monotype Corsiva"/>
          <w:b/>
          <w:color w:val="244061" w:themeColor="accent1" w:themeShade="80"/>
          <w:sz w:val="40"/>
          <w:szCs w:val="40"/>
          <w:lang w:val="uk-UA"/>
        </w:rPr>
        <w:lastRenderedPageBreak/>
        <w:t>Урок - дискусія</w:t>
      </w:r>
    </w:p>
    <w:p w:rsidR="00D11662" w:rsidRDefault="00D11662" w:rsidP="00045BF9">
      <w:pPr>
        <w:rPr>
          <w:rFonts w:ascii="Times New Roman" w:hAnsi="Times New Roman" w:cs="Times New Roman"/>
          <w:sz w:val="24"/>
          <w:szCs w:val="24"/>
          <w:lang w:val="uk-UA"/>
        </w:rPr>
      </w:pPr>
      <w:r>
        <w:rPr>
          <w:noProof/>
        </w:rPr>
        <w:drawing>
          <wp:anchor distT="0" distB="0" distL="114300" distR="114300" simplePos="0" relativeHeight="251664384" behindDoc="1" locked="0" layoutInCell="1" allowOverlap="1">
            <wp:simplePos x="0" y="0"/>
            <wp:positionH relativeFrom="column">
              <wp:posOffset>295275</wp:posOffset>
            </wp:positionH>
            <wp:positionV relativeFrom="paragraph">
              <wp:posOffset>144145</wp:posOffset>
            </wp:positionV>
            <wp:extent cx="3076575" cy="1857375"/>
            <wp:effectExtent l="171450" t="133350" r="371475" b="314325"/>
            <wp:wrapTight wrapText="bothSides">
              <wp:wrapPolygon edited="0">
                <wp:start x="1471" y="-1551"/>
                <wp:lineTo x="401" y="-1329"/>
                <wp:lineTo x="-1204" y="665"/>
                <wp:lineTo x="-936" y="23262"/>
                <wp:lineTo x="401" y="25255"/>
                <wp:lineTo x="802" y="25255"/>
                <wp:lineTo x="22202" y="25255"/>
                <wp:lineTo x="22603" y="25255"/>
                <wp:lineTo x="23807" y="23705"/>
                <wp:lineTo x="23807" y="23262"/>
                <wp:lineTo x="24074" y="19938"/>
                <wp:lineTo x="24074" y="1994"/>
                <wp:lineTo x="24208" y="886"/>
                <wp:lineTo x="22603" y="-1329"/>
                <wp:lineTo x="21533" y="-1551"/>
                <wp:lineTo x="1471" y="-1551"/>
              </wp:wrapPolygon>
            </wp:wrapTight>
            <wp:docPr id="9" name="Рисунок 5" descr="IMG_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545"/>
                    <pic:cNvPicPr>
                      <a:picLocks noChangeAspect="1" noChangeArrowheads="1"/>
                    </pic:cNvPicPr>
                  </pic:nvPicPr>
                  <pic:blipFill>
                    <a:blip r:embed="rId10" cstate="print"/>
                    <a:srcRect t="8105" b="16635"/>
                    <a:stretch>
                      <a:fillRect/>
                    </a:stretch>
                  </pic:blipFill>
                  <pic:spPr bwMode="auto">
                    <a:xfrm>
                      <a:off x="0" y="0"/>
                      <a:ext cx="3076575" cy="1857375"/>
                    </a:xfrm>
                    <a:prstGeom prst="rect">
                      <a:avLst/>
                    </a:prstGeom>
                    <a:ln>
                      <a:noFill/>
                    </a:ln>
                    <a:effectLst>
                      <a:outerShdw blurRad="292100" dist="139700" dir="2700000" algn="tl" rotWithShape="0">
                        <a:srgbClr val="333333">
                          <a:alpha val="65000"/>
                        </a:srgbClr>
                      </a:outerShdw>
                    </a:effectLst>
                  </pic:spPr>
                </pic:pic>
              </a:graphicData>
            </a:graphic>
          </wp:anchor>
        </w:drawing>
      </w:r>
      <w:r w:rsidR="00045BF9" w:rsidRPr="00045BF9">
        <w:rPr>
          <w:rFonts w:ascii="Times New Roman" w:hAnsi="Times New Roman" w:cs="Times New Roman"/>
          <w:b/>
          <w:sz w:val="24"/>
          <w:szCs w:val="24"/>
          <w:lang w:val="uk-UA"/>
        </w:rPr>
        <w:t>Відкритий  урок</w:t>
      </w:r>
      <w:r w:rsidR="00045BF9" w:rsidRPr="00045BF9">
        <w:rPr>
          <w:rFonts w:ascii="Times New Roman" w:hAnsi="Times New Roman" w:cs="Times New Roman"/>
          <w:sz w:val="24"/>
          <w:szCs w:val="24"/>
          <w:lang w:val="uk-UA"/>
        </w:rPr>
        <w:t xml:space="preserve"> з використанням </w:t>
      </w:r>
      <w:proofErr w:type="spellStart"/>
      <w:r w:rsidR="00045BF9" w:rsidRPr="00045BF9">
        <w:rPr>
          <w:rFonts w:ascii="Times New Roman" w:hAnsi="Times New Roman" w:cs="Times New Roman"/>
          <w:sz w:val="24"/>
          <w:szCs w:val="24"/>
          <w:lang w:val="uk-UA"/>
        </w:rPr>
        <w:t>слайдових</w:t>
      </w:r>
      <w:proofErr w:type="spellEnd"/>
      <w:r w:rsidR="00045BF9" w:rsidRPr="00045BF9">
        <w:rPr>
          <w:rFonts w:ascii="Times New Roman" w:hAnsi="Times New Roman" w:cs="Times New Roman"/>
          <w:sz w:val="24"/>
          <w:szCs w:val="24"/>
          <w:lang w:val="uk-UA"/>
        </w:rPr>
        <w:t xml:space="preserve"> презентацій провела </w:t>
      </w:r>
      <w:r w:rsidR="00045BF9" w:rsidRPr="00045BF9">
        <w:rPr>
          <w:rFonts w:ascii="Times New Roman" w:hAnsi="Times New Roman" w:cs="Times New Roman"/>
          <w:b/>
          <w:i/>
          <w:sz w:val="24"/>
          <w:szCs w:val="24"/>
          <w:lang w:val="uk-UA"/>
        </w:rPr>
        <w:t>Тимошенко В.В.,</w:t>
      </w:r>
      <w:r w:rsidR="00045BF9" w:rsidRPr="00045BF9">
        <w:rPr>
          <w:rFonts w:ascii="Times New Roman" w:hAnsi="Times New Roman" w:cs="Times New Roman"/>
          <w:sz w:val="24"/>
          <w:szCs w:val="24"/>
          <w:lang w:val="uk-UA"/>
        </w:rPr>
        <w:t xml:space="preserve"> викладач пр</w:t>
      </w:r>
      <w:r>
        <w:rPr>
          <w:rFonts w:ascii="Times New Roman" w:hAnsi="Times New Roman" w:cs="Times New Roman"/>
          <w:sz w:val="24"/>
          <w:szCs w:val="24"/>
          <w:lang w:val="uk-UA"/>
        </w:rPr>
        <w:t xml:space="preserve">едмету «Людина і суспільство».   </w:t>
      </w:r>
      <w:r w:rsidR="00045BF9" w:rsidRPr="00045BF9">
        <w:rPr>
          <w:rFonts w:ascii="Times New Roman" w:hAnsi="Times New Roman" w:cs="Times New Roman"/>
          <w:sz w:val="24"/>
          <w:szCs w:val="24"/>
          <w:lang w:val="uk-UA"/>
        </w:rPr>
        <w:t xml:space="preserve">Урок з теми «Молодіжні субкультури»  в 191 групі проходив  у вигляді </w:t>
      </w:r>
      <w:r w:rsidR="00045BF9" w:rsidRPr="00045BF9">
        <w:rPr>
          <w:rFonts w:ascii="Times New Roman" w:hAnsi="Times New Roman" w:cs="Times New Roman"/>
          <w:i/>
          <w:sz w:val="24"/>
          <w:szCs w:val="24"/>
          <w:lang w:val="uk-UA"/>
        </w:rPr>
        <w:t>бесіди з елементами дискусії .</w:t>
      </w:r>
      <w:r w:rsidR="00045BF9" w:rsidRPr="00045BF9">
        <w:rPr>
          <w:rFonts w:ascii="Times New Roman" w:hAnsi="Times New Roman" w:cs="Times New Roman"/>
          <w:sz w:val="24"/>
          <w:szCs w:val="24"/>
          <w:lang w:val="uk-UA"/>
        </w:rPr>
        <w:t xml:space="preserve"> Учні упродовж уроку шукали відповідь на запитання «Молодіжна субкультура: явище позитивне чи негативне? На початку уроку учні заповнювали </w:t>
      </w:r>
      <w:r w:rsidR="00045BF9" w:rsidRPr="00D11662">
        <w:rPr>
          <w:rFonts w:ascii="Times New Roman" w:hAnsi="Times New Roman" w:cs="Times New Roman"/>
          <w:b/>
          <w:i/>
          <w:sz w:val="24"/>
          <w:szCs w:val="24"/>
          <w:lang w:val="uk-UA"/>
        </w:rPr>
        <w:t>«квітку асоціацій</w:t>
      </w:r>
      <w:r w:rsidR="00045BF9" w:rsidRPr="00D11662">
        <w:rPr>
          <w:rFonts w:ascii="Times New Roman" w:hAnsi="Times New Roman" w:cs="Times New Roman"/>
          <w:b/>
          <w:sz w:val="24"/>
          <w:szCs w:val="24"/>
          <w:lang w:val="uk-UA"/>
        </w:rPr>
        <w:t>»,</w:t>
      </w:r>
      <w:r w:rsidR="00045BF9" w:rsidRPr="00045BF9">
        <w:rPr>
          <w:rFonts w:ascii="Times New Roman" w:hAnsi="Times New Roman" w:cs="Times New Roman"/>
          <w:sz w:val="24"/>
          <w:szCs w:val="24"/>
          <w:lang w:val="uk-UA"/>
        </w:rPr>
        <w:t xml:space="preserve"> пов’язаних з поняттям «культура». </w:t>
      </w:r>
    </w:p>
    <w:p w:rsidR="00045BF9" w:rsidRPr="00D11662" w:rsidRDefault="00D11662" w:rsidP="00D11662">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045BF9" w:rsidRPr="00D11662">
        <w:rPr>
          <w:rFonts w:ascii="Times New Roman" w:hAnsi="Times New Roman" w:cs="Times New Roman"/>
          <w:sz w:val="24"/>
          <w:szCs w:val="24"/>
          <w:lang w:val="uk-UA"/>
        </w:rPr>
        <w:t xml:space="preserve">Після </w:t>
      </w:r>
      <w:r w:rsidRPr="00D11662">
        <w:rPr>
          <w:rFonts w:ascii="Times New Roman" w:hAnsi="Times New Roman" w:cs="Times New Roman"/>
          <w:sz w:val="24"/>
          <w:szCs w:val="24"/>
          <w:lang w:val="uk-UA"/>
        </w:rPr>
        <w:t xml:space="preserve">    </w:t>
      </w:r>
      <w:r w:rsidR="00045BF9" w:rsidRPr="00D11662">
        <w:rPr>
          <w:rFonts w:ascii="Times New Roman" w:hAnsi="Times New Roman" w:cs="Times New Roman"/>
          <w:sz w:val="24"/>
          <w:szCs w:val="24"/>
          <w:lang w:val="uk-UA"/>
        </w:rPr>
        <w:t xml:space="preserve">оголошення завдань уроку викладач нагадала учням правила дискусії. Інформацію </w:t>
      </w:r>
      <w:r w:rsidR="003240B9">
        <w:rPr>
          <w:rFonts w:ascii="Times New Roman" w:hAnsi="Times New Roman" w:cs="Times New Roman"/>
          <w:sz w:val="24"/>
          <w:szCs w:val="24"/>
          <w:lang w:val="uk-UA"/>
        </w:rPr>
        <w:t xml:space="preserve"> </w:t>
      </w:r>
      <w:r w:rsidR="00045BF9" w:rsidRPr="00D11662">
        <w:rPr>
          <w:rFonts w:ascii="Times New Roman" w:hAnsi="Times New Roman" w:cs="Times New Roman"/>
          <w:sz w:val="24"/>
          <w:szCs w:val="24"/>
          <w:lang w:val="uk-UA"/>
        </w:rPr>
        <w:t xml:space="preserve">про </w:t>
      </w:r>
      <w:r w:rsidR="003240B9">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00045BF9" w:rsidRPr="00D11662">
        <w:rPr>
          <w:rFonts w:ascii="Times New Roman" w:hAnsi="Times New Roman" w:cs="Times New Roman"/>
          <w:sz w:val="24"/>
          <w:szCs w:val="24"/>
          <w:lang w:val="uk-UA"/>
        </w:rPr>
        <w:t xml:space="preserve">види молодіжних субкультур та поведінку їхніх представників учні отримали </w:t>
      </w:r>
      <w:r>
        <w:rPr>
          <w:rFonts w:ascii="Times New Roman" w:hAnsi="Times New Roman" w:cs="Times New Roman"/>
          <w:sz w:val="24"/>
          <w:szCs w:val="24"/>
          <w:lang w:val="uk-UA"/>
        </w:rPr>
        <w:t xml:space="preserve"> із </w:t>
      </w:r>
      <w:proofErr w:type="spellStart"/>
      <w:r>
        <w:rPr>
          <w:rFonts w:ascii="Times New Roman" w:hAnsi="Times New Roman" w:cs="Times New Roman"/>
          <w:sz w:val="24"/>
          <w:szCs w:val="24"/>
          <w:lang w:val="uk-UA"/>
        </w:rPr>
        <w:t>слайдових</w:t>
      </w:r>
      <w:proofErr w:type="spellEnd"/>
      <w:r>
        <w:rPr>
          <w:rFonts w:ascii="Times New Roman" w:hAnsi="Times New Roman" w:cs="Times New Roman"/>
          <w:sz w:val="24"/>
          <w:szCs w:val="24"/>
          <w:lang w:val="uk-UA"/>
        </w:rPr>
        <w:t xml:space="preserve">   </w:t>
      </w:r>
      <w:r w:rsidR="00045BF9" w:rsidRPr="00D11662">
        <w:rPr>
          <w:rFonts w:ascii="Times New Roman" w:hAnsi="Times New Roman" w:cs="Times New Roman"/>
          <w:sz w:val="24"/>
          <w:szCs w:val="24"/>
          <w:lang w:val="uk-UA"/>
        </w:rPr>
        <w:t>презентацій та відео сюжетів.</w:t>
      </w:r>
    </w:p>
    <w:p w:rsidR="00045BF9" w:rsidRPr="00D11662" w:rsidRDefault="00045BF9" w:rsidP="00D11662">
      <w:pPr>
        <w:rPr>
          <w:rFonts w:ascii="Times New Roman" w:hAnsi="Times New Roman" w:cs="Times New Roman"/>
          <w:sz w:val="24"/>
          <w:szCs w:val="24"/>
          <w:lang w:val="uk-UA"/>
        </w:rPr>
      </w:pPr>
      <w:r w:rsidRPr="00D11662">
        <w:rPr>
          <w:rFonts w:ascii="Times New Roman" w:hAnsi="Times New Roman" w:cs="Times New Roman"/>
          <w:sz w:val="24"/>
          <w:szCs w:val="24"/>
          <w:lang w:val="uk-UA"/>
        </w:rPr>
        <w:t xml:space="preserve">  </w:t>
      </w:r>
      <w:r w:rsidR="00D11662">
        <w:rPr>
          <w:rFonts w:ascii="Times New Roman" w:hAnsi="Times New Roman" w:cs="Times New Roman"/>
          <w:sz w:val="24"/>
          <w:szCs w:val="24"/>
          <w:lang w:val="uk-UA"/>
        </w:rPr>
        <w:t xml:space="preserve">   </w:t>
      </w:r>
      <w:r w:rsidRPr="00D11662">
        <w:rPr>
          <w:rFonts w:ascii="Times New Roman" w:hAnsi="Times New Roman" w:cs="Times New Roman"/>
          <w:sz w:val="24"/>
          <w:szCs w:val="24"/>
          <w:lang w:val="uk-UA"/>
        </w:rPr>
        <w:t xml:space="preserve">Усвідомлення учнями нового матеріалу проходило шляхом </w:t>
      </w:r>
      <w:r w:rsidRPr="00D11662">
        <w:rPr>
          <w:rFonts w:ascii="Times New Roman" w:hAnsi="Times New Roman" w:cs="Times New Roman"/>
          <w:b/>
          <w:i/>
          <w:sz w:val="24"/>
          <w:szCs w:val="24"/>
          <w:lang w:val="uk-UA"/>
        </w:rPr>
        <w:t>р</w:t>
      </w:r>
      <w:r w:rsidR="00D11662" w:rsidRPr="00D11662">
        <w:rPr>
          <w:rFonts w:ascii="Times New Roman" w:hAnsi="Times New Roman" w:cs="Times New Roman"/>
          <w:b/>
          <w:i/>
          <w:sz w:val="24"/>
          <w:szCs w:val="24"/>
          <w:lang w:val="uk-UA"/>
        </w:rPr>
        <w:t xml:space="preserve">оботи у </w:t>
      </w:r>
      <w:r w:rsidRPr="00D11662">
        <w:rPr>
          <w:rFonts w:ascii="Times New Roman" w:hAnsi="Times New Roman" w:cs="Times New Roman"/>
          <w:b/>
          <w:i/>
          <w:sz w:val="24"/>
          <w:szCs w:val="24"/>
          <w:lang w:val="uk-UA"/>
        </w:rPr>
        <w:t>групах</w:t>
      </w:r>
      <w:r w:rsidRPr="00D11662">
        <w:rPr>
          <w:rFonts w:ascii="Times New Roman" w:hAnsi="Times New Roman" w:cs="Times New Roman"/>
          <w:i/>
          <w:sz w:val="24"/>
          <w:szCs w:val="24"/>
          <w:lang w:val="uk-UA"/>
        </w:rPr>
        <w:t xml:space="preserve"> :</w:t>
      </w:r>
      <w:r w:rsidRPr="00D11662">
        <w:rPr>
          <w:rFonts w:ascii="Times New Roman" w:hAnsi="Times New Roman" w:cs="Times New Roman"/>
          <w:sz w:val="24"/>
          <w:szCs w:val="24"/>
          <w:lang w:val="uk-UA"/>
        </w:rPr>
        <w:t xml:space="preserve"> учні формулювали </w:t>
      </w:r>
      <w:r w:rsidR="00D11662">
        <w:rPr>
          <w:rFonts w:ascii="Times New Roman" w:hAnsi="Times New Roman" w:cs="Times New Roman"/>
          <w:sz w:val="24"/>
          <w:szCs w:val="24"/>
          <w:lang w:val="uk-UA"/>
        </w:rPr>
        <w:t xml:space="preserve"> </w:t>
      </w:r>
      <w:r w:rsidRPr="00D11662">
        <w:rPr>
          <w:rFonts w:ascii="Times New Roman" w:hAnsi="Times New Roman" w:cs="Times New Roman"/>
          <w:sz w:val="24"/>
          <w:szCs w:val="24"/>
          <w:lang w:val="uk-UA"/>
        </w:rPr>
        <w:t>причини вступу молоді у різні неформальні об’єднання.</w:t>
      </w:r>
      <w:r w:rsidRPr="00D11662">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045BF9" w:rsidRPr="00D11662" w:rsidRDefault="00045BF9" w:rsidP="00D11662">
      <w:pPr>
        <w:rPr>
          <w:rFonts w:ascii="Times New Roman" w:hAnsi="Times New Roman" w:cs="Times New Roman"/>
          <w:sz w:val="24"/>
          <w:szCs w:val="24"/>
          <w:lang w:val="uk-UA"/>
        </w:rPr>
      </w:pPr>
      <w:r w:rsidRPr="00D11662">
        <w:rPr>
          <w:rFonts w:ascii="Times New Roman" w:hAnsi="Times New Roman" w:cs="Times New Roman"/>
          <w:sz w:val="24"/>
          <w:szCs w:val="24"/>
          <w:lang w:val="uk-UA"/>
        </w:rPr>
        <w:t xml:space="preserve">      Далі кожен учень висловив своє ставлення до молодіжних субкультур за допомогою прийому </w:t>
      </w:r>
      <w:r w:rsidRPr="00D11662">
        <w:rPr>
          <w:rFonts w:ascii="Times New Roman" w:hAnsi="Times New Roman" w:cs="Times New Roman"/>
          <w:b/>
          <w:i/>
          <w:sz w:val="24"/>
          <w:szCs w:val="24"/>
          <w:lang w:val="uk-UA"/>
        </w:rPr>
        <w:t>«займи позицію»</w:t>
      </w:r>
      <w:r w:rsidRPr="00D11662">
        <w:rPr>
          <w:rFonts w:ascii="Times New Roman" w:hAnsi="Times New Roman" w:cs="Times New Roman"/>
          <w:b/>
          <w:sz w:val="24"/>
          <w:szCs w:val="24"/>
          <w:lang w:val="uk-UA"/>
        </w:rPr>
        <w:t>,</w:t>
      </w:r>
      <w:r w:rsidRPr="00D11662">
        <w:rPr>
          <w:rFonts w:ascii="Times New Roman" w:hAnsi="Times New Roman" w:cs="Times New Roman"/>
          <w:sz w:val="24"/>
          <w:szCs w:val="24"/>
          <w:lang w:val="uk-UA"/>
        </w:rPr>
        <w:t xml:space="preserve"> а викладач запропонувала результати соціологічного опитування серед учнів училища з цього ж питання.</w:t>
      </w:r>
    </w:p>
    <w:p w:rsidR="00045BF9" w:rsidRPr="00D11662" w:rsidRDefault="003240B9" w:rsidP="00D11662">
      <w:pPr>
        <w:rPr>
          <w:rFonts w:ascii="Times New Roman" w:hAnsi="Times New Roman" w:cs="Times New Roman"/>
          <w:sz w:val="24"/>
          <w:szCs w:val="24"/>
          <w:lang w:val="uk-UA"/>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2796540</wp:posOffset>
            </wp:positionH>
            <wp:positionV relativeFrom="paragraph">
              <wp:posOffset>93345</wp:posOffset>
            </wp:positionV>
            <wp:extent cx="2941955" cy="2171700"/>
            <wp:effectExtent l="171450" t="133350" r="353695" b="304800"/>
            <wp:wrapTight wrapText="bothSides">
              <wp:wrapPolygon edited="0">
                <wp:start x="1539" y="-1326"/>
                <wp:lineTo x="420" y="-1137"/>
                <wp:lineTo x="-1259" y="568"/>
                <wp:lineTo x="-979" y="22926"/>
                <wp:lineTo x="420" y="24632"/>
                <wp:lineTo x="839" y="24632"/>
                <wp:lineTo x="22099" y="24632"/>
                <wp:lineTo x="22518" y="24632"/>
                <wp:lineTo x="23777" y="23305"/>
                <wp:lineTo x="23777" y="22926"/>
                <wp:lineTo x="24057" y="20084"/>
                <wp:lineTo x="24057" y="1705"/>
                <wp:lineTo x="24197" y="758"/>
                <wp:lineTo x="22518" y="-1137"/>
                <wp:lineTo x="21400" y="-1326"/>
                <wp:lineTo x="1539" y="-1326"/>
              </wp:wrapPolygon>
            </wp:wrapTight>
            <wp:docPr id="8" name="Рисунок 6" descr="IMG_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540"/>
                    <pic:cNvPicPr>
                      <a:picLocks noChangeAspect="1" noChangeArrowheads="1"/>
                    </pic:cNvPicPr>
                  </pic:nvPicPr>
                  <pic:blipFill>
                    <a:blip r:embed="rId11" cstate="print"/>
                    <a:srcRect/>
                    <a:stretch>
                      <a:fillRect/>
                    </a:stretch>
                  </pic:blipFill>
                  <pic:spPr bwMode="auto">
                    <a:xfrm>
                      <a:off x="0" y="0"/>
                      <a:ext cx="2941955" cy="2171700"/>
                    </a:xfrm>
                    <a:prstGeom prst="rect">
                      <a:avLst/>
                    </a:prstGeom>
                    <a:ln>
                      <a:noFill/>
                    </a:ln>
                    <a:effectLst>
                      <a:outerShdw blurRad="292100" dist="139700" dir="2700000" algn="tl" rotWithShape="0">
                        <a:srgbClr val="333333">
                          <a:alpha val="65000"/>
                        </a:srgbClr>
                      </a:outerShdw>
                    </a:effectLst>
                  </pic:spPr>
                </pic:pic>
              </a:graphicData>
            </a:graphic>
          </wp:anchor>
        </w:drawing>
      </w:r>
      <w:r w:rsidR="00045BF9" w:rsidRPr="00D11662">
        <w:rPr>
          <w:rFonts w:ascii="Times New Roman" w:hAnsi="Times New Roman" w:cs="Times New Roman"/>
          <w:sz w:val="24"/>
          <w:szCs w:val="24"/>
          <w:lang w:val="uk-UA"/>
        </w:rPr>
        <w:t xml:space="preserve">     Можливість змінити  позицію учні мали </w:t>
      </w:r>
      <w:r w:rsidR="00D11662">
        <w:rPr>
          <w:rFonts w:ascii="Times New Roman" w:hAnsi="Times New Roman" w:cs="Times New Roman"/>
          <w:sz w:val="24"/>
          <w:szCs w:val="24"/>
          <w:lang w:val="uk-UA"/>
        </w:rPr>
        <w:t xml:space="preserve">     </w:t>
      </w:r>
      <w:r w:rsidR="00045BF9" w:rsidRPr="00D11662">
        <w:rPr>
          <w:rFonts w:ascii="Times New Roman" w:hAnsi="Times New Roman" w:cs="Times New Roman"/>
          <w:sz w:val="24"/>
          <w:szCs w:val="24"/>
          <w:lang w:val="uk-UA"/>
        </w:rPr>
        <w:t>наприкінці уроку, коли отримали різнобічну інформацію про молодіжні об’єднання,які не несуть загрози суспільству.</w:t>
      </w:r>
    </w:p>
    <w:p w:rsidR="00045BF9" w:rsidRPr="00D11662" w:rsidRDefault="00045BF9" w:rsidP="00D11662">
      <w:pPr>
        <w:rPr>
          <w:rFonts w:ascii="Times New Roman" w:hAnsi="Times New Roman" w:cs="Times New Roman"/>
          <w:sz w:val="24"/>
          <w:szCs w:val="24"/>
          <w:lang w:val="uk-UA"/>
        </w:rPr>
      </w:pPr>
      <w:r w:rsidRPr="00D11662">
        <w:rPr>
          <w:rFonts w:ascii="Times New Roman" w:hAnsi="Times New Roman" w:cs="Times New Roman"/>
          <w:sz w:val="24"/>
          <w:szCs w:val="24"/>
          <w:lang w:val="uk-UA"/>
        </w:rPr>
        <w:t xml:space="preserve">    </w:t>
      </w:r>
      <w:r w:rsidR="00D11662">
        <w:rPr>
          <w:rFonts w:ascii="Times New Roman" w:hAnsi="Times New Roman" w:cs="Times New Roman"/>
          <w:sz w:val="24"/>
          <w:szCs w:val="24"/>
          <w:lang w:val="uk-UA"/>
        </w:rPr>
        <w:t xml:space="preserve">  </w:t>
      </w:r>
      <w:r w:rsidRPr="00D11662">
        <w:rPr>
          <w:rFonts w:ascii="Times New Roman" w:hAnsi="Times New Roman" w:cs="Times New Roman"/>
          <w:sz w:val="24"/>
          <w:szCs w:val="24"/>
          <w:lang w:val="uk-UA"/>
        </w:rPr>
        <w:t>Підводячи підсумки уроку, Віра Василівна закликала учнів не копіювати бездумно інших, а  усвідомлено  обирати коло спілкування.</w:t>
      </w:r>
    </w:p>
    <w:p w:rsidR="00045BF9" w:rsidRPr="00D11662" w:rsidRDefault="00045BF9" w:rsidP="00D11662">
      <w:pPr>
        <w:rPr>
          <w:rFonts w:ascii="Times New Roman" w:hAnsi="Times New Roman" w:cs="Times New Roman"/>
          <w:sz w:val="24"/>
          <w:szCs w:val="24"/>
          <w:lang w:val="uk-UA"/>
        </w:rPr>
      </w:pPr>
      <w:r w:rsidRPr="00D11662">
        <w:rPr>
          <w:rFonts w:ascii="Times New Roman" w:hAnsi="Times New Roman" w:cs="Times New Roman"/>
          <w:sz w:val="24"/>
          <w:szCs w:val="24"/>
          <w:lang w:val="uk-UA"/>
        </w:rPr>
        <w:t xml:space="preserve">    </w:t>
      </w:r>
      <w:r w:rsidR="00D11662">
        <w:rPr>
          <w:rFonts w:ascii="Times New Roman" w:hAnsi="Times New Roman" w:cs="Times New Roman"/>
          <w:sz w:val="24"/>
          <w:szCs w:val="24"/>
          <w:lang w:val="uk-UA"/>
        </w:rPr>
        <w:t xml:space="preserve">  </w:t>
      </w:r>
      <w:r w:rsidRPr="00D11662">
        <w:rPr>
          <w:rFonts w:ascii="Times New Roman" w:hAnsi="Times New Roman" w:cs="Times New Roman"/>
          <w:sz w:val="24"/>
          <w:szCs w:val="24"/>
          <w:lang w:val="uk-UA"/>
        </w:rPr>
        <w:t xml:space="preserve">Завдяки використання  </w:t>
      </w:r>
      <w:r w:rsidR="00D11662">
        <w:rPr>
          <w:rFonts w:ascii="Times New Roman" w:hAnsi="Times New Roman" w:cs="Times New Roman"/>
          <w:sz w:val="24"/>
          <w:szCs w:val="24"/>
          <w:lang w:val="uk-UA"/>
        </w:rPr>
        <w:t xml:space="preserve"> </w:t>
      </w:r>
      <w:r w:rsidRPr="00D11662">
        <w:rPr>
          <w:rFonts w:ascii="Times New Roman" w:hAnsi="Times New Roman" w:cs="Times New Roman"/>
          <w:sz w:val="24"/>
          <w:szCs w:val="24"/>
          <w:lang w:val="uk-UA"/>
        </w:rPr>
        <w:t xml:space="preserve">викладачем </w:t>
      </w:r>
      <w:r w:rsidR="00D11662">
        <w:rPr>
          <w:rFonts w:ascii="Times New Roman" w:hAnsi="Times New Roman" w:cs="Times New Roman"/>
          <w:sz w:val="24"/>
          <w:szCs w:val="24"/>
          <w:lang w:val="uk-UA"/>
        </w:rPr>
        <w:t xml:space="preserve"> </w:t>
      </w:r>
      <w:r w:rsidRPr="00D11662">
        <w:rPr>
          <w:rFonts w:ascii="Times New Roman" w:hAnsi="Times New Roman" w:cs="Times New Roman"/>
          <w:sz w:val="24"/>
          <w:szCs w:val="24"/>
          <w:lang w:val="uk-UA"/>
        </w:rPr>
        <w:t xml:space="preserve">цікавих методів і прийомів діяльності урок </w:t>
      </w:r>
      <w:r w:rsidR="00D11662">
        <w:rPr>
          <w:rFonts w:ascii="Times New Roman" w:hAnsi="Times New Roman" w:cs="Times New Roman"/>
          <w:sz w:val="24"/>
          <w:szCs w:val="24"/>
          <w:lang w:val="uk-UA"/>
        </w:rPr>
        <w:t xml:space="preserve"> </w:t>
      </w:r>
      <w:r w:rsidRPr="00D11662">
        <w:rPr>
          <w:rFonts w:ascii="Times New Roman" w:hAnsi="Times New Roman" w:cs="Times New Roman"/>
          <w:sz w:val="24"/>
          <w:szCs w:val="24"/>
          <w:lang w:val="uk-UA"/>
        </w:rPr>
        <w:t>досяг дидактичної мети і мав сильну виховну спрямованість.</w:t>
      </w:r>
    </w:p>
    <w:p w:rsidR="00045BF9" w:rsidRPr="00D11662" w:rsidRDefault="00045BF9" w:rsidP="00D11662">
      <w:pPr>
        <w:rPr>
          <w:rFonts w:ascii="Times New Roman" w:hAnsi="Times New Roman" w:cs="Times New Roman"/>
          <w:sz w:val="24"/>
          <w:szCs w:val="24"/>
          <w:lang w:val="uk-UA"/>
        </w:rPr>
      </w:pPr>
      <w:r w:rsidRPr="00D11662">
        <w:rPr>
          <w:rFonts w:ascii="Times New Roman" w:hAnsi="Times New Roman" w:cs="Times New Roman"/>
          <w:sz w:val="24"/>
          <w:szCs w:val="24"/>
          <w:lang w:val="uk-UA"/>
        </w:rPr>
        <w:t xml:space="preserve">  </w:t>
      </w:r>
      <w:r w:rsidR="00D11662">
        <w:rPr>
          <w:rFonts w:ascii="Times New Roman" w:hAnsi="Times New Roman" w:cs="Times New Roman"/>
          <w:sz w:val="24"/>
          <w:szCs w:val="24"/>
          <w:lang w:val="uk-UA"/>
        </w:rPr>
        <w:t xml:space="preserve">  </w:t>
      </w:r>
      <w:r w:rsidRPr="00D11662">
        <w:rPr>
          <w:rFonts w:ascii="Times New Roman" w:hAnsi="Times New Roman" w:cs="Times New Roman"/>
          <w:sz w:val="24"/>
          <w:szCs w:val="24"/>
          <w:lang w:val="uk-UA"/>
        </w:rPr>
        <w:t xml:space="preserve"> Динамічність, зміна видів діяльності, використання слайдів і </w:t>
      </w:r>
      <w:proofErr w:type="spellStart"/>
      <w:r w:rsidRPr="00D11662">
        <w:rPr>
          <w:rFonts w:ascii="Times New Roman" w:hAnsi="Times New Roman" w:cs="Times New Roman"/>
          <w:sz w:val="24"/>
          <w:szCs w:val="24"/>
          <w:lang w:val="uk-UA"/>
        </w:rPr>
        <w:t>відеосюжетів</w:t>
      </w:r>
      <w:proofErr w:type="spellEnd"/>
      <w:r w:rsidRPr="00D11662">
        <w:rPr>
          <w:rFonts w:ascii="Times New Roman" w:hAnsi="Times New Roman" w:cs="Times New Roman"/>
          <w:sz w:val="24"/>
          <w:szCs w:val="24"/>
          <w:lang w:val="uk-UA"/>
        </w:rPr>
        <w:t xml:space="preserve"> сприяла активізації </w:t>
      </w:r>
      <w:r w:rsidR="00D11662">
        <w:rPr>
          <w:rFonts w:ascii="Times New Roman" w:hAnsi="Times New Roman" w:cs="Times New Roman"/>
          <w:sz w:val="24"/>
          <w:szCs w:val="24"/>
          <w:lang w:val="uk-UA"/>
        </w:rPr>
        <w:t xml:space="preserve"> </w:t>
      </w:r>
      <w:r w:rsidRPr="00D11662">
        <w:rPr>
          <w:rFonts w:ascii="Times New Roman" w:hAnsi="Times New Roman" w:cs="Times New Roman"/>
          <w:sz w:val="24"/>
          <w:szCs w:val="24"/>
          <w:lang w:val="uk-UA"/>
        </w:rPr>
        <w:t>уваги учнів упродовж уроку.</w:t>
      </w:r>
    </w:p>
    <w:p w:rsidR="00EF0358" w:rsidRDefault="00EF0358" w:rsidP="005F4238">
      <w:pPr>
        <w:jc w:val="center"/>
        <w:rPr>
          <w:rFonts w:ascii="Times New Roman" w:hAnsi="Times New Roman" w:cs="Times New Roman"/>
          <w:b/>
          <w:i/>
          <w:sz w:val="24"/>
          <w:szCs w:val="24"/>
          <w:lang w:val="uk-UA"/>
        </w:rPr>
      </w:pPr>
    </w:p>
    <w:p w:rsidR="00947999" w:rsidRDefault="00947999" w:rsidP="005F4238">
      <w:pPr>
        <w:jc w:val="center"/>
        <w:rPr>
          <w:rFonts w:ascii="Times New Roman" w:hAnsi="Times New Roman" w:cs="Times New Roman"/>
          <w:b/>
          <w:i/>
          <w:sz w:val="24"/>
          <w:szCs w:val="24"/>
          <w:lang w:val="uk-UA"/>
        </w:rPr>
      </w:pPr>
      <w:r>
        <w:rPr>
          <w:rFonts w:ascii="Monotype Corsiva" w:hAnsi="Monotype Corsiva"/>
          <w:b/>
          <w:color w:val="244061" w:themeColor="accent1" w:themeShade="80"/>
          <w:sz w:val="40"/>
          <w:szCs w:val="40"/>
          <w:lang w:val="uk-UA"/>
        </w:rPr>
        <w:lastRenderedPageBreak/>
        <w:t>Урок - змагання</w:t>
      </w:r>
    </w:p>
    <w:p w:rsidR="00947999" w:rsidRDefault="00821AF0" w:rsidP="00947999">
      <w:pPr>
        <w:rPr>
          <w:rFonts w:ascii="Times New Roman" w:hAnsi="Times New Roman" w:cs="Times New Roman"/>
          <w:sz w:val="24"/>
          <w:szCs w:val="24"/>
          <w:lang w:val="uk-UA"/>
        </w:rPr>
      </w:pPr>
      <w:r>
        <w:rPr>
          <w:rFonts w:ascii="Times New Roman" w:hAnsi="Times New Roman" w:cs="Times New Roman"/>
          <w:b/>
          <w:i/>
          <w:noProof/>
          <w:sz w:val="24"/>
          <w:szCs w:val="24"/>
        </w:rPr>
        <w:drawing>
          <wp:anchor distT="0" distB="0" distL="114300" distR="114300" simplePos="0" relativeHeight="251672576" behindDoc="1" locked="0" layoutInCell="1" allowOverlap="0">
            <wp:simplePos x="0" y="0"/>
            <wp:positionH relativeFrom="margin">
              <wp:posOffset>6838315</wp:posOffset>
            </wp:positionH>
            <wp:positionV relativeFrom="margin">
              <wp:posOffset>1146810</wp:posOffset>
            </wp:positionV>
            <wp:extent cx="3181350" cy="2371725"/>
            <wp:effectExtent l="19050" t="95250" r="95250" b="28575"/>
            <wp:wrapSquare wrapText="bothSides"/>
            <wp:docPr id="11" name="Рисунок 6" descr="HPIM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IM7764"/>
                    <pic:cNvPicPr>
                      <a:picLocks noChangeAspect="1" noChangeArrowheads="1"/>
                    </pic:cNvPicPr>
                  </pic:nvPicPr>
                  <pic:blipFill>
                    <a:blip r:embed="rId12" cstate="print">
                      <a:lum bright="60000" contrast="60000"/>
                    </a:blip>
                    <a:srcRect/>
                    <a:stretch>
                      <a:fillRect/>
                    </a:stretch>
                  </pic:blipFill>
                  <pic:spPr bwMode="auto">
                    <a:xfrm>
                      <a:off x="0" y="0"/>
                      <a:ext cx="3181350" cy="2371725"/>
                    </a:xfrm>
                    <a:prstGeom prst="rect">
                      <a:avLst/>
                    </a:prstGeom>
                    <a:noFill/>
                    <a:ln w="9525">
                      <a:solidFill>
                        <a:srgbClr val="938953"/>
                      </a:solidFill>
                      <a:miter lim="800000"/>
                      <a:headEnd/>
                      <a:tailEnd/>
                    </a:ln>
                    <a:effectLst>
                      <a:outerShdw dist="107763" dir="18900000" algn="ctr" rotWithShape="0">
                        <a:srgbClr val="808080">
                          <a:alpha val="50000"/>
                        </a:srgbClr>
                      </a:outerShdw>
                    </a:effectLst>
                  </pic:spPr>
                </pic:pic>
              </a:graphicData>
            </a:graphic>
          </wp:anchor>
        </w:drawing>
      </w:r>
      <w:r w:rsidR="00947999" w:rsidRPr="00947999">
        <w:rPr>
          <w:rFonts w:ascii="Times New Roman" w:hAnsi="Times New Roman" w:cs="Times New Roman"/>
          <w:b/>
          <w:i/>
          <w:sz w:val="24"/>
          <w:szCs w:val="24"/>
          <w:lang w:val="uk-UA"/>
        </w:rPr>
        <w:t>Світлана Федорівна Крутикова</w:t>
      </w:r>
      <w:r w:rsidR="00947999" w:rsidRPr="00947999">
        <w:rPr>
          <w:rFonts w:ascii="Times New Roman" w:hAnsi="Times New Roman" w:cs="Times New Roman"/>
          <w:sz w:val="24"/>
          <w:szCs w:val="24"/>
          <w:lang w:val="uk-UA"/>
        </w:rPr>
        <w:t xml:space="preserve">  провела </w:t>
      </w:r>
      <w:proofErr w:type="spellStart"/>
      <w:r w:rsidR="00947999" w:rsidRPr="00947999">
        <w:rPr>
          <w:rFonts w:ascii="Times New Roman" w:hAnsi="Times New Roman" w:cs="Times New Roman"/>
          <w:sz w:val="24"/>
          <w:szCs w:val="24"/>
          <w:lang w:val="uk-UA"/>
        </w:rPr>
        <w:t>повторювально</w:t>
      </w:r>
      <w:proofErr w:type="spellEnd"/>
      <w:r w:rsidR="00947999" w:rsidRPr="00947999">
        <w:rPr>
          <w:rFonts w:ascii="Times New Roman" w:hAnsi="Times New Roman" w:cs="Times New Roman"/>
          <w:sz w:val="24"/>
          <w:szCs w:val="24"/>
          <w:lang w:val="uk-UA"/>
        </w:rPr>
        <w:t xml:space="preserve"> – узагальнюючий урок електротехніки з теми «Постійний струм та кола постійного струму»</w:t>
      </w:r>
      <w:r w:rsidR="00947999" w:rsidRPr="00947999">
        <w:rPr>
          <w:rFonts w:ascii="Times New Roman" w:hAnsi="Times New Roman" w:cs="Times New Roman"/>
          <w:sz w:val="24"/>
          <w:szCs w:val="24"/>
        </w:rPr>
        <w:t>.</w:t>
      </w:r>
    </w:p>
    <w:p w:rsidR="00947999" w:rsidRPr="00947999" w:rsidRDefault="00947999" w:rsidP="00947999">
      <w:pPr>
        <w:rPr>
          <w:rFonts w:ascii="Times New Roman" w:hAnsi="Times New Roman" w:cs="Times New Roman"/>
          <w:sz w:val="24"/>
          <w:szCs w:val="24"/>
          <w:lang w:val="uk-UA"/>
        </w:rPr>
      </w:pPr>
      <w:r w:rsidRPr="00947999">
        <w:rPr>
          <w:rFonts w:ascii="Times New Roman" w:hAnsi="Times New Roman" w:cs="Times New Roman"/>
          <w:b/>
          <w:i/>
          <w:sz w:val="24"/>
          <w:szCs w:val="24"/>
          <w:lang w:val="uk-UA"/>
        </w:rPr>
        <w:t xml:space="preserve">    Методична мета уроку</w:t>
      </w:r>
      <w:r w:rsidRPr="00947999">
        <w:rPr>
          <w:rFonts w:ascii="Times New Roman" w:hAnsi="Times New Roman" w:cs="Times New Roman"/>
          <w:sz w:val="24"/>
          <w:szCs w:val="24"/>
          <w:lang w:val="uk-UA"/>
        </w:rPr>
        <w:t>: ефективність використання мультимедійного проектора та способи оцінювання знань учнів.  Викладач використала цікаву форму організації навчальної діяльності учнів – змагання.</w:t>
      </w:r>
    </w:p>
    <w:p w:rsidR="00947999" w:rsidRPr="005F4238" w:rsidRDefault="00821AF0" w:rsidP="005F4238">
      <w:pPr>
        <w:pStyle w:val="a6"/>
        <w:rPr>
          <w:rFonts w:ascii="Times New Roman" w:hAnsi="Times New Roman" w:cs="Times New Roman"/>
          <w:sz w:val="24"/>
          <w:szCs w:val="24"/>
          <w:lang w:val="uk-UA"/>
        </w:rPr>
      </w:pPr>
      <w:r>
        <w:rPr>
          <w:noProof/>
        </w:rPr>
        <w:drawing>
          <wp:anchor distT="0" distB="0" distL="114300" distR="114300" simplePos="0" relativeHeight="251668480" behindDoc="1" locked="0" layoutInCell="1" allowOverlap="1">
            <wp:simplePos x="0" y="0"/>
            <wp:positionH relativeFrom="margin">
              <wp:posOffset>2910840</wp:posOffset>
            </wp:positionH>
            <wp:positionV relativeFrom="margin">
              <wp:posOffset>2061210</wp:posOffset>
            </wp:positionV>
            <wp:extent cx="2800350" cy="2085975"/>
            <wp:effectExtent l="19050" t="95250" r="95250" b="28575"/>
            <wp:wrapSquare wrapText="bothSides"/>
            <wp:docPr id="1" name="Рисунок 3" descr="HPIM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IM7757"/>
                    <pic:cNvPicPr>
                      <a:picLocks noChangeAspect="1" noChangeArrowheads="1"/>
                    </pic:cNvPicPr>
                  </pic:nvPicPr>
                  <pic:blipFill>
                    <a:blip r:embed="rId13" cstate="print"/>
                    <a:srcRect/>
                    <a:stretch>
                      <a:fillRect/>
                    </a:stretch>
                  </pic:blipFill>
                  <pic:spPr bwMode="auto">
                    <a:xfrm>
                      <a:off x="0" y="0"/>
                      <a:ext cx="2800350" cy="2085975"/>
                    </a:xfrm>
                    <a:prstGeom prst="rect">
                      <a:avLst/>
                    </a:prstGeom>
                    <a:noFill/>
                    <a:ln w="9525">
                      <a:solidFill>
                        <a:srgbClr val="938953"/>
                      </a:solidFill>
                      <a:miter lim="800000"/>
                      <a:headEnd/>
                      <a:tailEnd/>
                    </a:ln>
                    <a:effectLst>
                      <a:outerShdw dist="107763" dir="18900000" algn="ctr" rotWithShape="0">
                        <a:srgbClr val="808080">
                          <a:alpha val="50000"/>
                        </a:srgbClr>
                      </a:outerShdw>
                    </a:effectLst>
                  </pic:spPr>
                </pic:pic>
              </a:graphicData>
            </a:graphic>
          </wp:anchor>
        </w:drawing>
      </w:r>
      <w:r w:rsidR="00947999" w:rsidRPr="00947999">
        <w:rPr>
          <w:lang w:val="uk-UA"/>
        </w:rPr>
        <w:t xml:space="preserve">         </w:t>
      </w:r>
      <w:r w:rsidR="00947999" w:rsidRPr="005F4238">
        <w:rPr>
          <w:rFonts w:ascii="Times New Roman" w:hAnsi="Times New Roman" w:cs="Times New Roman"/>
          <w:sz w:val="24"/>
          <w:szCs w:val="24"/>
          <w:lang w:val="uk-UA"/>
        </w:rPr>
        <w:t xml:space="preserve">На початку уроку було сформовано 4 команди, оголошена мета і завдання уроку. Цікавою була </w:t>
      </w:r>
      <w:r w:rsidR="00947999" w:rsidRPr="005F4238">
        <w:rPr>
          <w:rFonts w:ascii="Times New Roman" w:hAnsi="Times New Roman" w:cs="Times New Roman"/>
          <w:b/>
          <w:i/>
          <w:sz w:val="24"/>
          <w:szCs w:val="24"/>
          <w:lang w:val="uk-UA"/>
        </w:rPr>
        <w:t xml:space="preserve">мотивація </w:t>
      </w:r>
      <w:r w:rsidR="00947999" w:rsidRPr="005F4238">
        <w:rPr>
          <w:rFonts w:ascii="Times New Roman" w:hAnsi="Times New Roman" w:cs="Times New Roman"/>
          <w:sz w:val="24"/>
          <w:szCs w:val="24"/>
          <w:lang w:val="uk-UA"/>
        </w:rPr>
        <w:t>навчальної діяльності: для електрика важливо вміти  працювати у команді, тож випала нагода перевірити себе, наскільки вмієте співпрацювати. Якщо не вмієте, зможете вчитися.</w:t>
      </w:r>
    </w:p>
    <w:p w:rsidR="005F4238" w:rsidRDefault="00947999" w:rsidP="00947999">
      <w:pPr>
        <w:pStyle w:val="a6"/>
        <w:rPr>
          <w:rFonts w:ascii="Times New Roman" w:hAnsi="Times New Roman" w:cs="Times New Roman"/>
          <w:sz w:val="24"/>
          <w:szCs w:val="24"/>
          <w:lang w:val="uk-UA"/>
        </w:rPr>
      </w:pPr>
      <w:r w:rsidRPr="00947999">
        <w:rPr>
          <w:rFonts w:ascii="Times New Roman" w:hAnsi="Times New Roman" w:cs="Times New Roman"/>
          <w:sz w:val="24"/>
          <w:szCs w:val="24"/>
          <w:lang w:val="uk-UA"/>
        </w:rPr>
        <w:t xml:space="preserve">     </w:t>
      </w:r>
    </w:p>
    <w:p w:rsidR="00947999" w:rsidRPr="00947999" w:rsidRDefault="005F4238" w:rsidP="00947999">
      <w:pPr>
        <w:pStyle w:val="a6"/>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47999" w:rsidRPr="00947999">
        <w:rPr>
          <w:rFonts w:ascii="Times New Roman" w:hAnsi="Times New Roman" w:cs="Times New Roman"/>
          <w:sz w:val="24"/>
          <w:szCs w:val="24"/>
          <w:lang w:val="uk-UA"/>
        </w:rPr>
        <w:t xml:space="preserve">Кожна команда отримала по 4 завдання: </w:t>
      </w:r>
    </w:p>
    <w:p w:rsidR="00947999" w:rsidRPr="00947999" w:rsidRDefault="00947999" w:rsidP="00947999">
      <w:pPr>
        <w:pStyle w:val="a6"/>
        <w:rPr>
          <w:rFonts w:ascii="Times New Roman" w:hAnsi="Times New Roman" w:cs="Times New Roman"/>
          <w:sz w:val="24"/>
          <w:szCs w:val="24"/>
          <w:lang w:val="uk-UA"/>
        </w:rPr>
      </w:pPr>
      <w:r>
        <w:rPr>
          <w:rFonts w:ascii="Times New Roman" w:hAnsi="Times New Roman" w:cs="Times New Roman"/>
          <w:sz w:val="24"/>
          <w:szCs w:val="24"/>
          <w:lang w:val="uk-UA"/>
        </w:rPr>
        <w:t>1.</w:t>
      </w:r>
      <w:r w:rsidRPr="00947999">
        <w:rPr>
          <w:rFonts w:ascii="Times New Roman" w:hAnsi="Times New Roman" w:cs="Times New Roman"/>
          <w:sz w:val="24"/>
          <w:szCs w:val="24"/>
          <w:lang w:val="uk-UA"/>
        </w:rPr>
        <w:t>Перевір себе – розв’яжи задачу.</w:t>
      </w:r>
    </w:p>
    <w:p w:rsidR="00947999" w:rsidRPr="00947999" w:rsidRDefault="00947999" w:rsidP="00947999">
      <w:pPr>
        <w:pStyle w:val="a6"/>
        <w:rPr>
          <w:rFonts w:ascii="Times New Roman" w:hAnsi="Times New Roman" w:cs="Times New Roman"/>
          <w:sz w:val="24"/>
          <w:szCs w:val="24"/>
          <w:lang w:val="uk-UA"/>
        </w:rPr>
      </w:pPr>
      <w:r>
        <w:rPr>
          <w:rFonts w:ascii="Times New Roman" w:hAnsi="Times New Roman" w:cs="Times New Roman"/>
          <w:sz w:val="24"/>
          <w:szCs w:val="24"/>
          <w:lang w:val="uk-UA"/>
        </w:rPr>
        <w:t>2.</w:t>
      </w:r>
      <w:r w:rsidRPr="00947999">
        <w:rPr>
          <w:rFonts w:ascii="Times New Roman" w:hAnsi="Times New Roman" w:cs="Times New Roman"/>
          <w:sz w:val="24"/>
          <w:szCs w:val="24"/>
          <w:lang w:val="uk-UA"/>
        </w:rPr>
        <w:t>Чи знаєте ви умовні позначення електричних кіл?</w:t>
      </w:r>
    </w:p>
    <w:p w:rsidR="00947999" w:rsidRPr="00947999" w:rsidRDefault="00947999" w:rsidP="00947999">
      <w:pPr>
        <w:pStyle w:val="a6"/>
        <w:rPr>
          <w:rFonts w:ascii="Times New Roman" w:hAnsi="Times New Roman" w:cs="Times New Roman"/>
          <w:sz w:val="24"/>
          <w:szCs w:val="24"/>
          <w:lang w:val="uk-UA"/>
        </w:rPr>
      </w:pPr>
      <w:r>
        <w:rPr>
          <w:rFonts w:ascii="Times New Roman" w:hAnsi="Times New Roman" w:cs="Times New Roman"/>
          <w:sz w:val="24"/>
          <w:szCs w:val="24"/>
          <w:lang w:val="uk-UA"/>
        </w:rPr>
        <w:t>3.</w:t>
      </w:r>
      <w:r w:rsidRPr="00947999">
        <w:rPr>
          <w:rFonts w:ascii="Times New Roman" w:hAnsi="Times New Roman" w:cs="Times New Roman"/>
          <w:sz w:val="24"/>
          <w:szCs w:val="24"/>
          <w:lang w:val="uk-UA"/>
        </w:rPr>
        <w:t>Прочитайте схеми електричних кіл.</w:t>
      </w:r>
    </w:p>
    <w:p w:rsidR="00947999" w:rsidRPr="00947999" w:rsidRDefault="00947999" w:rsidP="00947999">
      <w:pPr>
        <w:pStyle w:val="a6"/>
        <w:rPr>
          <w:rFonts w:ascii="Times New Roman" w:hAnsi="Times New Roman" w:cs="Times New Roman"/>
          <w:sz w:val="24"/>
          <w:szCs w:val="24"/>
          <w:lang w:val="uk-UA"/>
        </w:rPr>
      </w:pPr>
      <w:r>
        <w:rPr>
          <w:rFonts w:ascii="Times New Roman" w:hAnsi="Times New Roman" w:cs="Times New Roman"/>
          <w:sz w:val="24"/>
          <w:szCs w:val="24"/>
          <w:lang w:val="uk-UA"/>
        </w:rPr>
        <w:t xml:space="preserve">4. </w:t>
      </w:r>
      <w:r w:rsidRPr="00947999">
        <w:rPr>
          <w:rFonts w:ascii="Times New Roman" w:hAnsi="Times New Roman" w:cs="Times New Roman"/>
          <w:sz w:val="24"/>
          <w:szCs w:val="24"/>
          <w:lang w:val="uk-UA"/>
        </w:rPr>
        <w:t>Лабораторна робота.</w:t>
      </w:r>
    </w:p>
    <w:p w:rsidR="00947999" w:rsidRPr="00947999" w:rsidRDefault="005F4238" w:rsidP="00947999">
      <w:pPr>
        <w:pStyle w:val="a6"/>
        <w:rPr>
          <w:rFonts w:ascii="Times New Roman" w:hAnsi="Times New Roman" w:cs="Times New Roman"/>
          <w:sz w:val="24"/>
          <w:szCs w:val="24"/>
          <w:lang w:val="uk-UA"/>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margin">
              <wp:posOffset>-299085</wp:posOffset>
            </wp:positionH>
            <wp:positionV relativeFrom="margin">
              <wp:posOffset>5347335</wp:posOffset>
            </wp:positionV>
            <wp:extent cx="2703830" cy="2012950"/>
            <wp:effectExtent l="19050" t="95250" r="96520" b="25400"/>
            <wp:wrapSquare wrapText="bothSides"/>
            <wp:docPr id="2" name="Рисунок 2" descr="HPIM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M7758"/>
                    <pic:cNvPicPr>
                      <a:picLocks noChangeAspect="1" noChangeArrowheads="1"/>
                    </pic:cNvPicPr>
                  </pic:nvPicPr>
                  <pic:blipFill>
                    <a:blip r:embed="rId14" cstate="print">
                      <a:lum bright="20000"/>
                    </a:blip>
                    <a:srcRect/>
                    <a:stretch>
                      <a:fillRect/>
                    </a:stretch>
                  </pic:blipFill>
                  <pic:spPr bwMode="auto">
                    <a:xfrm>
                      <a:off x="0" y="0"/>
                      <a:ext cx="2703830" cy="2012950"/>
                    </a:xfrm>
                    <a:prstGeom prst="rect">
                      <a:avLst/>
                    </a:prstGeom>
                    <a:noFill/>
                    <a:ln w="9525">
                      <a:solidFill>
                        <a:srgbClr val="938953"/>
                      </a:solidFill>
                      <a:miter lim="800000"/>
                      <a:headEnd/>
                      <a:tailEnd/>
                    </a:ln>
                    <a:effectLst>
                      <a:outerShdw dist="107763" dir="18900000" algn="ctr" rotWithShape="0">
                        <a:srgbClr val="808080">
                          <a:alpha val="50000"/>
                        </a:srgbClr>
                      </a:outerShdw>
                    </a:effectLst>
                  </pic:spPr>
                </pic:pic>
              </a:graphicData>
            </a:graphic>
          </wp:anchor>
        </w:drawing>
      </w:r>
      <w:r w:rsidR="00947999" w:rsidRPr="00947999">
        <w:rPr>
          <w:rFonts w:ascii="Times New Roman" w:hAnsi="Times New Roman" w:cs="Times New Roman"/>
          <w:sz w:val="24"/>
          <w:szCs w:val="24"/>
          <w:lang w:val="uk-UA"/>
        </w:rPr>
        <w:t xml:space="preserve">        Викладач повідомила регламент часу на виконання кожного завдання та критерії оцінювання виконаних завдань. Командири груп отримали листи обліку участі кожного члена команди у вирішенні завдань.</w:t>
      </w:r>
    </w:p>
    <w:p w:rsidR="00947999" w:rsidRPr="00947999" w:rsidRDefault="00947999" w:rsidP="00947999">
      <w:pPr>
        <w:pStyle w:val="a6"/>
        <w:rPr>
          <w:rFonts w:ascii="Times New Roman" w:hAnsi="Times New Roman" w:cs="Times New Roman"/>
          <w:sz w:val="24"/>
          <w:szCs w:val="24"/>
          <w:lang w:val="uk-UA"/>
        </w:rPr>
      </w:pPr>
      <w:r w:rsidRPr="00947999">
        <w:rPr>
          <w:rFonts w:ascii="Times New Roman" w:hAnsi="Times New Roman" w:cs="Times New Roman"/>
          <w:sz w:val="24"/>
          <w:szCs w:val="24"/>
          <w:lang w:val="uk-UA"/>
        </w:rPr>
        <w:t xml:space="preserve">        Перше завдання виявилось легким. Командири груп називали слово,яке вони отримали при правильному розв’язанні усіх 5 задач . Друге і третє завдання викликало утруднення в учнів. Правильність виконання завдань учні перевіряли самостійно з дошки , на яку були спроектовані таблиці відповідей . </w:t>
      </w:r>
    </w:p>
    <w:p w:rsidR="00947999" w:rsidRPr="00947999" w:rsidRDefault="005F4238" w:rsidP="00947999">
      <w:pPr>
        <w:pStyle w:val="a6"/>
        <w:rPr>
          <w:rFonts w:ascii="Times New Roman" w:hAnsi="Times New Roman" w:cs="Times New Roman"/>
          <w:sz w:val="24"/>
          <w:szCs w:val="24"/>
          <w:lang w:val="uk-UA"/>
        </w:rPr>
      </w:pPr>
      <w:r>
        <w:rPr>
          <w:rFonts w:ascii="Times New Roman" w:hAnsi="Times New Roman" w:cs="Times New Roman"/>
          <w:sz w:val="24"/>
          <w:szCs w:val="24"/>
          <w:lang w:val="uk-UA"/>
        </w:rPr>
        <w:t xml:space="preserve">       Наостанок учні виконали  лабораторну  роботу</w:t>
      </w:r>
      <w:r w:rsidR="00947999" w:rsidRPr="00947999">
        <w:rPr>
          <w:rFonts w:ascii="Times New Roman" w:hAnsi="Times New Roman" w:cs="Times New Roman"/>
          <w:sz w:val="24"/>
          <w:szCs w:val="24"/>
          <w:lang w:val="uk-UA"/>
        </w:rPr>
        <w:t xml:space="preserve">, метою якої було дослідити ланцюг з послідовним з’єднанням </w:t>
      </w:r>
      <w:r>
        <w:rPr>
          <w:rFonts w:ascii="Times New Roman" w:hAnsi="Times New Roman" w:cs="Times New Roman"/>
          <w:sz w:val="24"/>
          <w:szCs w:val="24"/>
          <w:lang w:val="uk-UA"/>
        </w:rPr>
        <w:t xml:space="preserve">провідників;для її виконання вони отримали </w:t>
      </w:r>
      <w:r w:rsidR="00947999" w:rsidRPr="00947999">
        <w:rPr>
          <w:rFonts w:ascii="Times New Roman" w:hAnsi="Times New Roman" w:cs="Times New Roman"/>
          <w:sz w:val="24"/>
          <w:szCs w:val="24"/>
          <w:lang w:val="uk-UA"/>
        </w:rPr>
        <w:t xml:space="preserve"> інструкційні картки,  вимірювальні прилади, схеми.</w:t>
      </w:r>
    </w:p>
    <w:p w:rsidR="00947999" w:rsidRPr="00947999" w:rsidRDefault="00947999" w:rsidP="00947999">
      <w:pPr>
        <w:pStyle w:val="a6"/>
        <w:rPr>
          <w:rFonts w:ascii="Times New Roman" w:hAnsi="Times New Roman" w:cs="Times New Roman"/>
          <w:sz w:val="24"/>
          <w:szCs w:val="24"/>
        </w:rPr>
      </w:pPr>
      <w:r w:rsidRPr="00947999">
        <w:rPr>
          <w:rFonts w:ascii="Times New Roman" w:hAnsi="Times New Roman" w:cs="Times New Roman"/>
          <w:sz w:val="24"/>
          <w:szCs w:val="24"/>
          <w:lang w:val="uk-UA"/>
        </w:rPr>
        <w:t xml:space="preserve">         Результати діяльності учнів на уроці були такими: 4 учні отримали оцінки високого рівня, 10 – достатнього, 8 – середнього.</w:t>
      </w:r>
    </w:p>
    <w:p w:rsidR="00947999" w:rsidRPr="00947999" w:rsidRDefault="00947999" w:rsidP="00947999">
      <w:pPr>
        <w:pStyle w:val="a6"/>
        <w:rPr>
          <w:rFonts w:ascii="Times New Roman" w:hAnsi="Times New Roman" w:cs="Times New Roman"/>
          <w:sz w:val="24"/>
          <w:szCs w:val="24"/>
          <w:lang w:val="uk-UA"/>
        </w:rPr>
      </w:pPr>
      <w:r w:rsidRPr="00947999">
        <w:rPr>
          <w:rFonts w:ascii="Times New Roman" w:hAnsi="Times New Roman" w:cs="Times New Roman"/>
          <w:sz w:val="24"/>
          <w:szCs w:val="24"/>
          <w:lang w:val="uk-UA"/>
        </w:rPr>
        <w:t xml:space="preserve">         Викладач разом з учнями визначила команду - переможця і нагородила її учасників медалями, а найактивніших учасників конкурсів – солодкими призами.</w:t>
      </w:r>
    </w:p>
    <w:p w:rsidR="00947999" w:rsidRPr="00947999" w:rsidRDefault="00947999" w:rsidP="00947999">
      <w:pPr>
        <w:pStyle w:val="a6"/>
        <w:rPr>
          <w:rFonts w:ascii="Times New Roman" w:hAnsi="Times New Roman" w:cs="Times New Roman"/>
          <w:sz w:val="24"/>
          <w:szCs w:val="24"/>
          <w:lang w:val="uk-UA"/>
        </w:rPr>
      </w:pPr>
      <w:r w:rsidRPr="00947999">
        <w:rPr>
          <w:rFonts w:ascii="Times New Roman" w:hAnsi="Times New Roman" w:cs="Times New Roman"/>
          <w:sz w:val="24"/>
          <w:szCs w:val="24"/>
          <w:lang w:val="uk-UA"/>
        </w:rPr>
        <w:t xml:space="preserve">         Для </w:t>
      </w:r>
      <w:r w:rsidRPr="00947999">
        <w:rPr>
          <w:rFonts w:ascii="Times New Roman" w:hAnsi="Times New Roman" w:cs="Times New Roman"/>
          <w:b/>
          <w:i/>
          <w:sz w:val="24"/>
          <w:szCs w:val="24"/>
          <w:lang w:val="uk-UA"/>
        </w:rPr>
        <w:t>вирішення методичної мети уроку</w:t>
      </w:r>
      <w:r w:rsidRPr="00947999">
        <w:rPr>
          <w:rFonts w:ascii="Times New Roman" w:hAnsi="Times New Roman" w:cs="Times New Roman"/>
          <w:sz w:val="24"/>
          <w:szCs w:val="24"/>
          <w:lang w:val="uk-UA"/>
        </w:rPr>
        <w:t xml:space="preserve"> використовувались різні способи оцінювання знань учнів: </w:t>
      </w:r>
      <w:proofErr w:type="spellStart"/>
      <w:r w:rsidRPr="00947999">
        <w:rPr>
          <w:rFonts w:ascii="Times New Roman" w:hAnsi="Times New Roman" w:cs="Times New Roman"/>
          <w:sz w:val="24"/>
          <w:szCs w:val="24"/>
          <w:lang w:val="uk-UA"/>
        </w:rPr>
        <w:t>самооцінювання</w:t>
      </w:r>
      <w:proofErr w:type="spellEnd"/>
      <w:r w:rsidRPr="00947999">
        <w:rPr>
          <w:rFonts w:ascii="Times New Roman" w:hAnsi="Times New Roman" w:cs="Times New Roman"/>
          <w:sz w:val="24"/>
          <w:szCs w:val="24"/>
          <w:lang w:val="uk-UA"/>
        </w:rPr>
        <w:t xml:space="preserve">, </w:t>
      </w:r>
      <w:proofErr w:type="spellStart"/>
      <w:r w:rsidRPr="00947999">
        <w:rPr>
          <w:rFonts w:ascii="Times New Roman" w:hAnsi="Times New Roman" w:cs="Times New Roman"/>
          <w:sz w:val="24"/>
          <w:szCs w:val="24"/>
          <w:lang w:val="uk-UA"/>
        </w:rPr>
        <w:t>взаємооцінювання</w:t>
      </w:r>
      <w:proofErr w:type="spellEnd"/>
      <w:r w:rsidRPr="00947999">
        <w:rPr>
          <w:rFonts w:ascii="Times New Roman" w:hAnsi="Times New Roman" w:cs="Times New Roman"/>
          <w:sz w:val="24"/>
          <w:szCs w:val="24"/>
          <w:lang w:val="uk-UA"/>
        </w:rPr>
        <w:t>, оцінювання викладача.</w:t>
      </w:r>
    </w:p>
    <w:p w:rsidR="00947999" w:rsidRPr="00947999" w:rsidRDefault="00947999" w:rsidP="00947999">
      <w:pPr>
        <w:pStyle w:val="a6"/>
        <w:rPr>
          <w:rFonts w:ascii="Times New Roman" w:hAnsi="Times New Roman" w:cs="Times New Roman"/>
          <w:sz w:val="24"/>
          <w:szCs w:val="24"/>
          <w:lang w:val="uk-UA"/>
        </w:rPr>
      </w:pPr>
      <w:proofErr w:type="spellStart"/>
      <w:r w:rsidRPr="00947999">
        <w:rPr>
          <w:rFonts w:ascii="Times New Roman" w:hAnsi="Times New Roman" w:cs="Times New Roman"/>
          <w:sz w:val="24"/>
          <w:szCs w:val="24"/>
          <w:lang w:val="uk-UA"/>
        </w:rPr>
        <w:t>Самооцінювання</w:t>
      </w:r>
      <w:proofErr w:type="spellEnd"/>
      <w:r w:rsidRPr="00947999">
        <w:rPr>
          <w:rFonts w:ascii="Times New Roman" w:hAnsi="Times New Roman" w:cs="Times New Roman"/>
          <w:sz w:val="24"/>
          <w:szCs w:val="24"/>
          <w:lang w:val="uk-UA"/>
        </w:rPr>
        <w:t xml:space="preserve"> та  </w:t>
      </w:r>
      <w:proofErr w:type="spellStart"/>
      <w:r w:rsidRPr="00947999">
        <w:rPr>
          <w:rFonts w:ascii="Times New Roman" w:hAnsi="Times New Roman" w:cs="Times New Roman"/>
          <w:sz w:val="24"/>
          <w:szCs w:val="24"/>
          <w:lang w:val="uk-UA"/>
        </w:rPr>
        <w:t>взаємооцінювання</w:t>
      </w:r>
      <w:proofErr w:type="spellEnd"/>
      <w:r w:rsidRPr="00947999">
        <w:rPr>
          <w:rFonts w:ascii="Times New Roman" w:hAnsi="Times New Roman" w:cs="Times New Roman"/>
          <w:sz w:val="24"/>
          <w:szCs w:val="24"/>
          <w:lang w:val="uk-UA"/>
        </w:rPr>
        <w:t xml:space="preserve"> дало змогу учням вчитись бути об’єктивними до себе та інших, аргументувати власну думку та аналізувати помилки. А фіксація результативності роботи команд в узагальнюючій таблиці виявилась важливим стимулом до активності та зацікавленості у кінцевому результаті.</w:t>
      </w:r>
    </w:p>
    <w:p w:rsidR="00947999" w:rsidRPr="00947999" w:rsidRDefault="00947999" w:rsidP="00947999">
      <w:pPr>
        <w:pStyle w:val="a6"/>
        <w:rPr>
          <w:rFonts w:ascii="Times New Roman" w:hAnsi="Times New Roman" w:cs="Times New Roman"/>
          <w:b/>
          <w:i/>
          <w:sz w:val="24"/>
          <w:szCs w:val="24"/>
        </w:rPr>
      </w:pPr>
      <w:r w:rsidRPr="00947999">
        <w:rPr>
          <w:rFonts w:ascii="Times New Roman" w:hAnsi="Times New Roman" w:cs="Times New Roman"/>
          <w:sz w:val="24"/>
          <w:szCs w:val="24"/>
          <w:lang w:val="uk-UA"/>
        </w:rPr>
        <w:t xml:space="preserve">          Безперечно, </w:t>
      </w:r>
      <w:r w:rsidRPr="00947999">
        <w:rPr>
          <w:rFonts w:ascii="Times New Roman" w:hAnsi="Times New Roman" w:cs="Times New Roman"/>
          <w:b/>
          <w:i/>
          <w:sz w:val="24"/>
          <w:szCs w:val="24"/>
          <w:lang w:val="uk-UA"/>
        </w:rPr>
        <w:t>змагання</w:t>
      </w:r>
      <w:r w:rsidRPr="00947999">
        <w:rPr>
          <w:rFonts w:ascii="Times New Roman" w:hAnsi="Times New Roman" w:cs="Times New Roman"/>
          <w:sz w:val="24"/>
          <w:szCs w:val="24"/>
          <w:lang w:val="uk-UA"/>
        </w:rPr>
        <w:t xml:space="preserve"> – вдала </w:t>
      </w:r>
      <w:r w:rsidRPr="00947999">
        <w:rPr>
          <w:rFonts w:ascii="Times New Roman" w:hAnsi="Times New Roman" w:cs="Times New Roman"/>
          <w:b/>
          <w:i/>
          <w:sz w:val="24"/>
          <w:szCs w:val="24"/>
          <w:lang w:val="uk-UA"/>
        </w:rPr>
        <w:t>форма узагальнюючого уроку.</w:t>
      </w:r>
    </w:p>
    <w:p w:rsidR="00821AF0" w:rsidRDefault="005F4238" w:rsidP="005F4238">
      <w:pPr>
        <w:pStyle w:val="a6"/>
        <w:rPr>
          <w:rFonts w:ascii="Monotype Corsiva" w:hAnsi="Monotype Corsiva"/>
          <w:b/>
          <w:color w:val="244061" w:themeColor="accent1" w:themeShade="80"/>
          <w:sz w:val="40"/>
          <w:szCs w:val="40"/>
          <w:lang w:val="uk-UA"/>
        </w:rPr>
      </w:pPr>
      <w:r>
        <w:rPr>
          <w:rFonts w:ascii="Monotype Corsiva" w:hAnsi="Monotype Corsiva"/>
          <w:b/>
          <w:color w:val="244061" w:themeColor="accent1" w:themeShade="80"/>
          <w:sz w:val="40"/>
          <w:szCs w:val="40"/>
          <w:lang w:val="uk-UA"/>
        </w:rPr>
        <w:t xml:space="preserve">         </w:t>
      </w:r>
    </w:p>
    <w:p w:rsidR="005F4238" w:rsidRDefault="00821AF0" w:rsidP="005F4238">
      <w:pPr>
        <w:pStyle w:val="a6"/>
        <w:rPr>
          <w:rFonts w:ascii="Monotype Corsiva" w:hAnsi="Monotype Corsiva"/>
          <w:b/>
          <w:color w:val="244061" w:themeColor="accent1" w:themeShade="80"/>
          <w:sz w:val="40"/>
          <w:szCs w:val="40"/>
          <w:lang w:val="uk-UA"/>
        </w:rPr>
      </w:pPr>
      <w:r>
        <w:rPr>
          <w:rFonts w:ascii="Monotype Corsiva" w:hAnsi="Monotype Corsiva"/>
          <w:b/>
          <w:color w:val="244061" w:themeColor="accent1" w:themeShade="80"/>
          <w:sz w:val="40"/>
          <w:szCs w:val="40"/>
          <w:lang w:val="uk-UA"/>
        </w:rPr>
        <w:lastRenderedPageBreak/>
        <w:t xml:space="preserve">        </w:t>
      </w:r>
      <w:r w:rsidR="005F4238">
        <w:rPr>
          <w:rFonts w:ascii="Monotype Corsiva" w:hAnsi="Monotype Corsiva"/>
          <w:b/>
          <w:color w:val="244061" w:themeColor="accent1" w:themeShade="80"/>
          <w:sz w:val="40"/>
          <w:szCs w:val="40"/>
          <w:lang w:val="uk-UA"/>
        </w:rPr>
        <w:t>Урок  з</w:t>
      </w:r>
      <w:r w:rsidR="00EC7688">
        <w:rPr>
          <w:rFonts w:ascii="Monotype Corsiva" w:hAnsi="Monotype Corsiva"/>
          <w:b/>
          <w:color w:val="244061" w:themeColor="accent1" w:themeShade="80"/>
          <w:sz w:val="40"/>
          <w:szCs w:val="40"/>
          <w:lang w:val="uk-UA"/>
        </w:rPr>
        <w:t xml:space="preserve"> </w:t>
      </w:r>
      <w:r w:rsidR="005F4238">
        <w:rPr>
          <w:rFonts w:ascii="Monotype Corsiva" w:hAnsi="Monotype Corsiva"/>
          <w:b/>
          <w:color w:val="244061" w:themeColor="accent1" w:themeShade="80"/>
          <w:sz w:val="40"/>
          <w:szCs w:val="40"/>
          <w:lang w:val="uk-UA"/>
        </w:rPr>
        <w:t xml:space="preserve">використанням </w:t>
      </w:r>
      <w:r w:rsidR="00EC7688">
        <w:rPr>
          <w:rFonts w:ascii="Monotype Corsiva" w:hAnsi="Monotype Corsiva"/>
          <w:b/>
          <w:color w:val="244061" w:themeColor="accent1" w:themeShade="80"/>
          <w:sz w:val="40"/>
          <w:szCs w:val="40"/>
          <w:lang w:val="uk-UA"/>
        </w:rPr>
        <w:t xml:space="preserve"> </w:t>
      </w:r>
      <w:r w:rsidR="005F4238">
        <w:rPr>
          <w:rFonts w:ascii="Monotype Corsiva" w:hAnsi="Monotype Corsiva"/>
          <w:b/>
          <w:color w:val="244061" w:themeColor="accent1" w:themeShade="80"/>
          <w:sz w:val="40"/>
          <w:szCs w:val="40"/>
          <w:lang w:val="uk-UA"/>
        </w:rPr>
        <w:t xml:space="preserve">проблемних </w:t>
      </w:r>
      <w:r w:rsidR="00EC7688">
        <w:rPr>
          <w:rFonts w:ascii="Monotype Corsiva" w:hAnsi="Monotype Corsiva"/>
          <w:b/>
          <w:color w:val="244061" w:themeColor="accent1" w:themeShade="80"/>
          <w:sz w:val="40"/>
          <w:szCs w:val="40"/>
          <w:lang w:val="uk-UA"/>
        </w:rPr>
        <w:t xml:space="preserve">  </w:t>
      </w:r>
      <w:r w:rsidR="005F4238">
        <w:rPr>
          <w:rFonts w:ascii="Monotype Corsiva" w:hAnsi="Monotype Corsiva"/>
          <w:b/>
          <w:color w:val="244061" w:themeColor="accent1" w:themeShade="80"/>
          <w:sz w:val="40"/>
          <w:szCs w:val="40"/>
          <w:lang w:val="uk-UA"/>
        </w:rPr>
        <w:t>ситуацій</w:t>
      </w:r>
    </w:p>
    <w:p w:rsidR="005F4238" w:rsidRDefault="005F4238" w:rsidP="005F4238">
      <w:pPr>
        <w:pStyle w:val="a6"/>
        <w:rPr>
          <w:rFonts w:ascii="Monotype Corsiva" w:hAnsi="Monotype Corsiva"/>
          <w:b/>
          <w:color w:val="244061" w:themeColor="accent1" w:themeShade="80"/>
          <w:sz w:val="40"/>
          <w:szCs w:val="40"/>
          <w:lang w:val="uk-UA"/>
        </w:rPr>
      </w:pPr>
    </w:p>
    <w:p w:rsidR="005F4238" w:rsidRPr="005F4238" w:rsidRDefault="005F4238" w:rsidP="005F4238">
      <w:pPr>
        <w:pStyle w:val="a6"/>
        <w:rPr>
          <w:rFonts w:ascii="Times New Roman" w:hAnsi="Times New Roman" w:cs="Times New Roman"/>
          <w:sz w:val="24"/>
          <w:szCs w:val="24"/>
          <w:lang w:val="uk-UA"/>
        </w:rPr>
      </w:pPr>
      <w:r>
        <w:rPr>
          <w:rFonts w:ascii="Times New Roman" w:hAnsi="Times New Roman" w:cs="Times New Roman"/>
          <w:sz w:val="24"/>
          <w:szCs w:val="24"/>
          <w:lang w:val="uk-UA"/>
        </w:rPr>
        <w:t xml:space="preserve"> </w:t>
      </w:r>
      <w:proofErr w:type="spellStart"/>
      <w:r w:rsidRPr="00BE3525">
        <w:rPr>
          <w:rFonts w:ascii="Bookman Old Style" w:hAnsi="Bookman Old Style"/>
          <w:b/>
          <w:lang w:val="uk-UA"/>
        </w:rPr>
        <w:t>Павлівський</w:t>
      </w:r>
      <w:proofErr w:type="spellEnd"/>
      <w:r w:rsidRPr="00BE3525">
        <w:rPr>
          <w:rFonts w:ascii="Bookman Old Style" w:hAnsi="Bookman Old Style"/>
          <w:b/>
          <w:lang w:val="uk-UA"/>
        </w:rPr>
        <w:t xml:space="preserve"> Віталій Іванович </w:t>
      </w:r>
      <w:r>
        <w:rPr>
          <w:rFonts w:ascii="Bookman Old Style" w:hAnsi="Bookman Old Style"/>
          <w:b/>
          <w:lang w:val="uk-UA"/>
        </w:rPr>
        <w:t xml:space="preserve">, </w:t>
      </w:r>
      <w:r w:rsidRPr="005F4238">
        <w:rPr>
          <w:rFonts w:ascii="Bookman Old Style" w:hAnsi="Bookman Old Style"/>
          <w:lang w:val="uk-UA"/>
        </w:rPr>
        <w:t>майстер в/н</w:t>
      </w:r>
      <w:r>
        <w:rPr>
          <w:rFonts w:ascii="Bookman Old Style" w:hAnsi="Bookman Old Style"/>
          <w:b/>
          <w:lang w:val="uk-UA"/>
        </w:rPr>
        <w:t xml:space="preserve"> </w:t>
      </w:r>
      <w:r>
        <w:rPr>
          <w:rFonts w:ascii="Bookman Old Style" w:hAnsi="Bookman Old Style"/>
          <w:lang w:val="uk-UA"/>
        </w:rPr>
        <w:t>провів відкритий</w:t>
      </w:r>
      <w:r w:rsidRPr="00BE3525">
        <w:rPr>
          <w:rFonts w:ascii="Bookman Old Style" w:hAnsi="Bookman Old Style"/>
          <w:lang w:val="uk-UA"/>
        </w:rPr>
        <w:t xml:space="preserve"> вступний інструктаж у групі 191.</w:t>
      </w:r>
    </w:p>
    <w:p w:rsidR="00821AF0" w:rsidRDefault="005F4238" w:rsidP="005F4238">
      <w:pPr>
        <w:rPr>
          <w:rFonts w:ascii="Bookman Old Style" w:hAnsi="Bookman Old Style"/>
          <w:lang w:val="uk-UA"/>
        </w:rPr>
      </w:pPr>
      <w:r>
        <w:rPr>
          <w:rFonts w:ascii="Bookman Old Style" w:hAnsi="Bookman Old Style"/>
          <w:b/>
          <w:noProof/>
        </w:rPr>
        <w:drawing>
          <wp:anchor distT="0" distB="0" distL="114300" distR="114300" simplePos="0" relativeHeight="251670528" behindDoc="1" locked="0" layoutInCell="1" allowOverlap="1">
            <wp:simplePos x="0" y="0"/>
            <wp:positionH relativeFrom="column">
              <wp:posOffset>4215765</wp:posOffset>
            </wp:positionH>
            <wp:positionV relativeFrom="paragraph">
              <wp:posOffset>38735</wp:posOffset>
            </wp:positionV>
            <wp:extent cx="1518920" cy="2143125"/>
            <wp:effectExtent l="95250" t="76200" r="5080" b="0"/>
            <wp:wrapTight wrapText="bothSides">
              <wp:wrapPolygon edited="0">
                <wp:start x="-1355" y="-768"/>
                <wp:lineTo x="-542" y="21504"/>
                <wp:lineTo x="21672" y="21504"/>
                <wp:lineTo x="21672" y="192"/>
                <wp:lineTo x="20860" y="-768"/>
                <wp:lineTo x="-1355" y="-768"/>
              </wp:wrapPolygon>
            </wp:wrapTight>
            <wp:docPr id="10" name="Рисунок 4" descr="uloui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louijl"/>
                    <pic:cNvPicPr>
                      <a:picLocks noChangeAspect="1" noChangeArrowheads="1"/>
                    </pic:cNvPicPr>
                  </pic:nvPicPr>
                  <pic:blipFill>
                    <a:blip r:embed="rId15" cstate="print"/>
                    <a:srcRect/>
                    <a:stretch>
                      <a:fillRect/>
                    </a:stretch>
                  </pic:blipFill>
                  <pic:spPr bwMode="auto">
                    <a:xfrm>
                      <a:off x="0" y="0"/>
                      <a:ext cx="1518920" cy="214312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r w:rsidRPr="00BE3525">
        <w:rPr>
          <w:rFonts w:ascii="Bookman Old Style" w:hAnsi="Bookman Old Style"/>
          <w:b/>
          <w:lang w:val="uk-UA"/>
        </w:rPr>
        <w:t>Тема уроку</w:t>
      </w:r>
      <w:r w:rsidRPr="00BE3525">
        <w:rPr>
          <w:rFonts w:ascii="Bookman Old Style" w:hAnsi="Bookman Old Style"/>
          <w:lang w:val="uk-UA"/>
        </w:rPr>
        <w:t xml:space="preserve">: паяння алюмінієвих та мідних жил. Майстер повинен був навчити учнів виконувати паяне з’єднання жил проводів за допомогою електричного паяльника. </w:t>
      </w:r>
    </w:p>
    <w:p w:rsidR="005F4238" w:rsidRPr="00BE3525" w:rsidRDefault="005F4238" w:rsidP="005F4238">
      <w:pPr>
        <w:rPr>
          <w:rFonts w:ascii="Bookman Old Style" w:hAnsi="Bookman Old Style"/>
          <w:lang w:val="uk-UA"/>
        </w:rPr>
      </w:pPr>
      <w:r w:rsidRPr="00BE3525">
        <w:rPr>
          <w:rFonts w:ascii="Bookman Old Style" w:hAnsi="Bookman Old Style"/>
          <w:b/>
          <w:lang w:val="uk-UA"/>
        </w:rPr>
        <w:t>Методична мета уроку:</w:t>
      </w:r>
      <w:r>
        <w:rPr>
          <w:rFonts w:ascii="Bookman Old Style" w:hAnsi="Bookman Old Style"/>
          <w:b/>
          <w:lang w:val="uk-UA"/>
        </w:rPr>
        <w:t xml:space="preserve"> </w:t>
      </w:r>
      <w:r w:rsidRPr="00BE3525">
        <w:rPr>
          <w:rFonts w:ascii="Bookman Old Style" w:hAnsi="Bookman Old Style"/>
          <w:lang w:val="uk-UA"/>
        </w:rPr>
        <w:t xml:space="preserve">використання елементів проблемного навчання </w:t>
      </w:r>
      <w:r>
        <w:rPr>
          <w:rFonts w:ascii="Bookman Old Style" w:hAnsi="Bookman Old Style"/>
          <w:lang w:val="uk-UA"/>
        </w:rPr>
        <w:t xml:space="preserve"> для активізації розумової діяльності учнів.</w:t>
      </w:r>
    </w:p>
    <w:p w:rsidR="005F4238" w:rsidRPr="00BE3525" w:rsidRDefault="005F4238" w:rsidP="005F4238">
      <w:pPr>
        <w:rPr>
          <w:rFonts w:ascii="Bookman Old Style" w:hAnsi="Bookman Old Style"/>
          <w:lang w:val="uk-UA"/>
        </w:rPr>
      </w:pPr>
      <w:r w:rsidRPr="00BE3525">
        <w:rPr>
          <w:rFonts w:ascii="Bookman Old Style" w:hAnsi="Bookman Old Style"/>
          <w:lang w:val="uk-UA"/>
        </w:rPr>
        <w:t xml:space="preserve">  </w:t>
      </w:r>
      <w:r w:rsidRPr="00BE3525">
        <w:rPr>
          <w:rFonts w:ascii="Bookman Old Style" w:hAnsi="Bookman Old Style"/>
          <w:b/>
          <w:lang w:val="uk-UA"/>
        </w:rPr>
        <w:t>Актуалізація опорних знань</w:t>
      </w:r>
      <w:r w:rsidRPr="00BE3525">
        <w:rPr>
          <w:rFonts w:ascii="Bookman Old Style" w:hAnsi="Bookman Old Style"/>
          <w:lang w:val="uk-UA"/>
        </w:rPr>
        <w:t xml:space="preserve"> учнів проводилась у формі гри «</w:t>
      </w:r>
      <w:proofErr w:type="spellStart"/>
      <w:r w:rsidRPr="00BE3525">
        <w:rPr>
          <w:rFonts w:ascii="Bookman Old Style" w:hAnsi="Bookman Old Style"/>
          <w:lang w:val="uk-UA"/>
        </w:rPr>
        <w:t>Брейн</w:t>
      </w:r>
      <w:proofErr w:type="spellEnd"/>
      <w:r w:rsidRPr="00BE3525">
        <w:rPr>
          <w:rFonts w:ascii="Bookman Old Style" w:hAnsi="Bookman Old Style"/>
          <w:lang w:val="uk-UA"/>
        </w:rPr>
        <w:t xml:space="preserve"> - ринг», під час якої змагались 2 бригади, відповідаючи на 3 поставлених запитання.</w:t>
      </w:r>
    </w:p>
    <w:p w:rsidR="005F4238" w:rsidRDefault="005F4238" w:rsidP="005F4238">
      <w:pPr>
        <w:rPr>
          <w:rFonts w:ascii="Bookman Old Style" w:hAnsi="Bookman Old Style"/>
          <w:lang w:val="uk-UA"/>
        </w:rPr>
      </w:pPr>
      <w:r>
        <w:rPr>
          <w:rFonts w:ascii="Bookman Old Style" w:hAnsi="Bookman Old Style"/>
          <w:lang w:val="uk-UA"/>
        </w:rPr>
        <w:t xml:space="preserve">  </w:t>
      </w:r>
      <w:r w:rsidRPr="00BE3525">
        <w:rPr>
          <w:rFonts w:ascii="Bookman Old Style" w:hAnsi="Bookman Old Style"/>
          <w:lang w:val="uk-UA"/>
        </w:rPr>
        <w:t xml:space="preserve"> Цікавим початком </w:t>
      </w:r>
      <w:r w:rsidRPr="00BE3525">
        <w:rPr>
          <w:rFonts w:ascii="Bookman Old Style" w:hAnsi="Bookman Old Style"/>
          <w:b/>
          <w:lang w:val="uk-UA"/>
        </w:rPr>
        <w:t>вивчення нової теми</w:t>
      </w:r>
      <w:r w:rsidRPr="00BE3525">
        <w:rPr>
          <w:rFonts w:ascii="Bookman Old Style" w:hAnsi="Bookman Old Style"/>
          <w:lang w:val="uk-UA"/>
        </w:rPr>
        <w:t xml:space="preserve"> була історична довідка про винахід першого електричного паяльника у 1921 році німецьким інженером Ернстом Саксом. </w:t>
      </w:r>
    </w:p>
    <w:p w:rsidR="005F4238" w:rsidRPr="00BE3525" w:rsidRDefault="005F4238" w:rsidP="005F4238">
      <w:pPr>
        <w:rPr>
          <w:rFonts w:ascii="Bookman Old Style" w:hAnsi="Bookman Old Style"/>
          <w:lang w:val="uk-UA"/>
        </w:rPr>
      </w:pPr>
      <w:r>
        <w:rPr>
          <w:rFonts w:ascii="Bookman Old Style" w:hAnsi="Bookman Old Style"/>
          <w:noProof/>
        </w:rPr>
        <w:drawing>
          <wp:anchor distT="0" distB="0" distL="114300" distR="114300" simplePos="0" relativeHeight="251671552" behindDoc="1" locked="0" layoutInCell="1" allowOverlap="1">
            <wp:simplePos x="0" y="0"/>
            <wp:positionH relativeFrom="margin">
              <wp:posOffset>129540</wp:posOffset>
            </wp:positionH>
            <wp:positionV relativeFrom="margin">
              <wp:posOffset>4356735</wp:posOffset>
            </wp:positionV>
            <wp:extent cx="2124075" cy="1590675"/>
            <wp:effectExtent l="95250" t="76200" r="9525" b="0"/>
            <wp:wrapSquare wrapText="bothSides"/>
            <wp:docPr id="4" name="Рисунок 5" descr="P209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90015"/>
                    <pic:cNvPicPr>
                      <a:picLocks noChangeAspect="1" noChangeArrowheads="1"/>
                    </pic:cNvPicPr>
                  </pic:nvPicPr>
                  <pic:blipFill>
                    <a:blip r:embed="rId16" cstate="print"/>
                    <a:srcRect/>
                    <a:stretch>
                      <a:fillRect/>
                    </a:stretch>
                  </pic:blipFill>
                  <pic:spPr bwMode="auto">
                    <a:xfrm>
                      <a:off x="0" y="0"/>
                      <a:ext cx="2124075" cy="159067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r w:rsidRPr="00BE3525">
        <w:rPr>
          <w:rFonts w:ascii="Bookman Old Style" w:hAnsi="Bookman Old Style"/>
          <w:lang w:val="uk-UA"/>
        </w:rPr>
        <w:t xml:space="preserve">Далі  Віталій Іванович, спираючись на досвід учнів та схему, </w:t>
      </w:r>
      <w:r w:rsidRPr="00BE3525">
        <w:rPr>
          <w:rFonts w:ascii="Bookman Old Style" w:hAnsi="Bookman Old Style"/>
          <w:b/>
          <w:lang w:val="uk-UA"/>
        </w:rPr>
        <w:t>розповів</w:t>
      </w:r>
      <w:r w:rsidRPr="00BE3525">
        <w:rPr>
          <w:rFonts w:ascii="Bookman Old Style" w:hAnsi="Bookman Old Style"/>
          <w:lang w:val="uk-UA"/>
        </w:rPr>
        <w:t xml:space="preserve"> про будову та принцип дії  електричного паяльника, підготовку його до роботи та перевірку придатності до використання. Після цього майстер </w:t>
      </w:r>
      <w:r w:rsidRPr="00BE3525">
        <w:rPr>
          <w:rFonts w:ascii="Bookman Old Style" w:hAnsi="Bookman Old Style"/>
          <w:b/>
          <w:lang w:val="uk-UA"/>
        </w:rPr>
        <w:t>показав</w:t>
      </w:r>
      <w:r w:rsidRPr="00BE3525">
        <w:rPr>
          <w:rFonts w:ascii="Bookman Old Style" w:hAnsi="Bookman Old Style"/>
          <w:lang w:val="uk-UA"/>
        </w:rPr>
        <w:t xml:space="preserve">, як готувати паяльник до роботи і запросив учня </w:t>
      </w:r>
      <w:r w:rsidRPr="00BE3525">
        <w:rPr>
          <w:rFonts w:ascii="Bookman Old Style" w:hAnsi="Bookman Old Style"/>
          <w:b/>
          <w:lang w:val="uk-UA"/>
        </w:rPr>
        <w:t>повторити</w:t>
      </w:r>
      <w:r w:rsidRPr="00BE3525">
        <w:rPr>
          <w:rFonts w:ascii="Bookman Old Style" w:hAnsi="Bookman Old Style"/>
          <w:lang w:val="uk-UA"/>
        </w:rPr>
        <w:t xml:space="preserve"> продемонстровані операції.</w:t>
      </w:r>
    </w:p>
    <w:p w:rsidR="005F4238" w:rsidRPr="00BE3525" w:rsidRDefault="005F4238" w:rsidP="005F4238">
      <w:pPr>
        <w:rPr>
          <w:rFonts w:ascii="Bookman Old Style" w:hAnsi="Bookman Old Style"/>
          <w:lang w:val="uk-UA"/>
        </w:rPr>
      </w:pPr>
      <w:r w:rsidRPr="00BE3525">
        <w:rPr>
          <w:rFonts w:ascii="Bookman Old Style" w:hAnsi="Bookman Old Style"/>
          <w:lang w:val="uk-UA"/>
        </w:rPr>
        <w:t xml:space="preserve">         Наступним етапом уроку була </w:t>
      </w:r>
      <w:r w:rsidRPr="00BE3525">
        <w:rPr>
          <w:rFonts w:ascii="Bookman Old Style" w:hAnsi="Bookman Old Style"/>
          <w:b/>
          <w:lang w:val="uk-UA"/>
        </w:rPr>
        <w:t>самостійна робота учнів</w:t>
      </w:r>
      <w:r w:rsidRPr="00BE3525">
        <w:rPr>
          <w:rFonts w:ascii="Bookman Old Style" w:hAnsi="Bookman Old Style"/>
          <w:lang w:val="uk-UA"/>
        </w:rPr>
        <w:t xml:space="preserve"> – вони вивчали довідник припоїв. Після цього майстер перевірив, як учні орієнтуються в умовних позначеннях флюсів та припоїв та показав  технологію лудіння і пайки проводів, акцентуючи увагу на </w:t>
      </w:r>
      <w:r>
        <w:rPr>
          <w:rFonts w:ascii="Bookman Old Style" w:hAnsi="Bookman Old Style"/>
          <w:lang w:val="uk-UA"/>
        </w:rPr>
        <w:t xml:space="preserve"> </w:t>
      </w:r>
      <w:r w:rsidRPr="00BE3525">
        <w:rPr>
          <w:rFonts w:ascii="Bookman Old Style" w:hAnsi="Bookman Old Style"/>
          <w:lang w:val="uk-UA"/>
        </w:rPr>
        <w:t xml:space="preserve">вимоги до якості паяних з’єднань та вимоги техніки безпеки. </w:t>
      </w:r>
      <w:r>
        <w:rPr>
          <w:rFonts w:ascii="Bookman Old Style" w:hAnsi="Bookman Old Style"/>
          <w:lang w:val="uk-UA"/>
        </w:rPr>
        <w:t>Два учні  повторили</w:t>
      </w:r>
      <w:r w:rsidRPr="00BE3525">
        <w:rPr>
          <w:rFonts w:ascii="Bookman Old Style" w:hAnsi="Bookman Old Style"/>
          <w:lang w:val="uk-UA"/>
        </w:rPr>
        <w:t xml:space="preserve"> цю частину </w:t>
      </w:r>
      <w:proofErr w:type="spellStart"/>
      <w:r w:rsidRPr="00BE3525">
        <w:rPr>
          <w:rFonts w:ascii="Bookman Old Style" w:hAnsi="Bookman Old Style"/>
          <w:lang w:val="uk-UA"/>
        </w:rPr>
        <w:t>техпроцесу</w:t>
      </w:r>
      <w:proofErr w:type="spellEnd"/>
      <w:r w:rsidRPr="00BE3525">
        <w:rPr>
          <w:rFonts w:ascii="Bookman Old Style" w:hAnsi="Bookman Old Style"/>
          <w:lang w:val="uk-UA"/>
        </w:rPr>
        <w:t xml:space="preserve">. </w:t>
      </w:r>
    </w:p>
    <w:p w:rsidR="005F4238" w:rsidRDefault="005F4238" w:rsidP="005F4238">
      <w:pPr>
        <w:rPr>
          <w:rFonts w:ascii="Bookman Old Style" w:hAnsi="Bookman Old Style"/>
          <w:lang w:val="uk-UA"/>
        </w:rPr>
      </w:pPr>
      <w:r w:rsidRPr="00BE3525">
        <w:rPr>
          <w:rFonts w:ascii="Bookman Old Style" w:hAnsi="Bookman Old Style"/>
          <w:lang w:val="uk-UA"/>
        </w:rPr>
        <w:t xml:space="preserve">         На </w:t>
      </w:r>
      <w:r w:rsidRPr="00BE3525">
        <w:rPr>
          <w:rFonts w:ascii="Bookman Old Style" w:hAnsi="Bookman Old Style"/>
          <w:b/>
          <w:lang w:val="uk-UA"/>
        </w:rPr>
        <w:t xml:space="preserve">закріплення </w:t>
      </w:r>
      <w:r w:rsidRPr="00BE3525">
        <w:rPr>
          <w:rFonts w:ascii="Bookman Old Style" w:hAnsi="Bookman Old Style"/>
          <w:lang w:val="uk-UA"/>
        </w:rPr>
        <w:t xml:space="preserve">навчального матеріалу майстер дав учням випереджальне завдання – підготувати повідомлення про новітні технології паяння. Віталій Іванович і сам підготував для учнів інформацію про сучасну  цифрову </w:t>
      </w:r>
      <w:proofErr w:type="spellStart"/>
      <w:r w:rsidRPr="00BE3525">
        <w:rPr>
          <w:rFonts w:ascii="Bookman Old Style" w:hAnsi="Bookman Old Style"/>
          <w:lang w:val="uk-UA"/>
        </w:rPr>
        <w:t>паяль</w:t>
      </w:r>
      <w:proofErr w:type="spellEnd"/>
      <w:r w:rsidRPr="00BE3525">
        <w:rPr>
          <w:rFonts w:ascii="Bookman Old Style" w:hAnsi="Bookman Old Style"/>
        </w:rPr>
        <w:t xml:space="preserve">ну </w:t>
      </w:r>
      <w:proofErr w:type="spellStart"/>
      <w:r w:rsidRPr="00BE3525">
        <w:rPr>
          <w:rFonts w:ascii="Bookman Old Style" w:hAnsi="Bookman Old Style"/>
        </w:rPr>
        <w:t>станцію</w:t>
      </w:r>
      <w:proofErr w:type="spellEnd"/>
      <w:r w:rsidRPr="00BE3525">
        <w:rPr>
          <w:rFonts w:ascii="Bookman Old Style" w:hAnsi="Bookman Old Style"/>
        </w:rPr>
        <w:t xml:space="preserve">, </w:t>
      </w:r>
      <w:proofErr w:type="spellStart"/>
      <w:r w:rsidRPr="00BE3525">
        <w:rPr>
          <w:rFonts w:ascii="Bookman Old Style" w:hAnsi="Bookman Old Style"/>
        </w:rPr>
        <w:t>її</w:t>
      </w:r>
      <w:proofErr w:type="spellEnd"/>
      <w:r w:rsidRPr="00BE3525">
        <w:rPr>
          <w:rFonts w:ascii="Bookman Old Style" w:hAnsi="Bookman Old Style"/>
        </w:rPr>
        <w:t xml:space="preserve"> </w:t>
      </w:r>
      <w:proofErr w:type="spellStart"/>
      <w:r w:rsidRPr="00BE3525">
        <w:rPr>
          <w:rFonts w:ascii="Bookman Old Style" w:hAnsi="Bookman Old Style"/>
        </w:rPr>
        <w:t>переваги</w:t>
      </w:r>
      <w:proofErr w:type="spellEnd"/>
      <w:r w:rsidRPr="00BE3525">
        <w:rPr>
          <w:rFonts w:ascii="Bookman Old Style" w:hAnsi="Bookman Old Style"/>
        </w:rPr>
        <w:t xml:space="preserve">, сферу </w:t>
      </w:r>
      <w:proofErr w:type="spellStart"/>
      <w:r w:rsidRPr="00BE3525">
        <w:rPr>
          <w:rFonts w:ascii="Bookman Old Style" w:hAnsi="Bookman Old Style"/>
        </w:rPr>
        <w:t>використа</w:t>
      </w:r>
      <w:r w:rsidRPr="00BE3525">
        <w:rPr>
          <w:rFonts w:ascii="Bookman Old Style" w:hAnsi="Bookman Old Style"/>
          <w:lang w:val="uk-UA"/>
        </w:rPr>
        <w:t>ння</w:t>
      </w:r>
      <w:proofErr w:type="spellEnd"/>
      <w:r w:rsidRPr="00BE3525">
        <w:rPr>
          <w:rFonts w:ascii="Bookman Old Style" w:hAnsi="Bookman Old Style"/>
          <w:lang w:val="uk-UA"/>
        </w:rPr>
        <w:t xml:space="preserve"> та принцип дії.          </w:t>
      </w:r>
    </w:p>
    <w:p w:rsidR="005F4238" w:rsidRDefault="005F4238" w:rsidP="005F4238">
      <w:pPr>
        <w:rPr>
          <w:rFonts w:ascii="Bookman Old Style" w:hAnsi="Bookman Old Style"/>
          <w:lang w:val="uk-UA"/>
        </w:rPr>
      </w:pPr>
      <w:r>
        <w:rPr>
          <w:rFonts w:ascii="Bookman Old Style" w:hAnsi="Bookman Old Style"/>
          <w:b/>
          <w:lang w:val="uk-UA"/>
        </w:rPr>
        <w:t xml:space="preserve">            </w:t>
      </w:r>
      <w:r w:rsidRPr="00361912">
        <w:rPr>
          <w:rFonts w:ascii="Bookman Old Style" w:hAnsi="Bookman Old Style"/>
          <w:b/>
          <w:lang w:val="uk-UA"/>
        </w:rPr>
        <w:t>Висновки:</w:t>
      </w:r>
      <w:r>
        <w:rPr>
          <w:rFonts w:ascii="Bookman Old Style" w:hAnsi="Bookman Old Style"/>
          <w:b/>
          <w:lang w:val="uk-UA"/>
        </w:rPr>
        <w:t xml:space="preserve"> </w:t>
      </w:r>
      <w:r w:rsidRPr="00BE3525">
        <w:rPr>
          <w:rFonts w:ascii="Bookman Old Style" w:hAnsi="Bookman Old Style"/>
          <w:lang w:val="uk-UA"/>
        </w:rPr>
        <w:t>Майстерність В.І.</w:t>
      </w:r>
      <w:proofErr w:type="spellStart"/>
      <w:r w:rsidRPr="00BE3525">
        <w:rPr>
          <w:rFonts w:ascii="Bookman Old Style" w:hAnsi="Bookman Old Style"/>
          <w:lang w:val="uk-UA"/>
        </w:rPr>
        <w:t>Павлівського</w:t>
      </w:r>
      <w:proofErr w:type="spellEnd"/>
      <w:r w:rsidRPr="00BE3525">
        <w:rPr>
          <w:rFonts w:ascii="Bookman Old Style" w:hAnsi="Bookman Old Style"/>
          <w:lang w:val="uk-UA"/>
        </w:rPr>
        <w:t xml:space="preserve"> у тому, що він пояснює чітко, логічно і зрозуміло, постійно зад</w:t>
      </w:r>
      <w:r>
        <w:rPr>
          <w:rFonts w:ascii="Bookman Old Style" w:hAnsi="Bookman Old Style"/>
          <w:lang w:val="uk-UA"/>
        </w:rPr>
        <w:t xml:space="preserve">ає учням запитання, дає завдання </w:t>
      </w:r>
      <w:r w:rsidRPr="00BE3525">
        <w:rPr>
          <w:rFonts w:ascii="Bookman Old Style" w:hAnsi="Bookman Old Style"/>
          <w:lang w:val="uk-UA"/>
        </w:rPr>
        <w:t xml:space="preserve">проблемного характеру; доцільно використовує ТЗН, схеми, таблиці, власноруч розроблені довідники, інструкційні картки </w:t>
      </w:r>
      <w:r>
        <w:rPr>
          <w:rFonts w:ascii="Bookman Old Style" w:hAnsi="Bookman Old Style"/>
          <w:lang w:val="uk-UA"/>
        </w:rPr>
        <w:t xml:space="preserve">. </w:t>
      </w:r>
    </w:p>
    <w:p w:rsidR="005F4238" w:rsidRDefault="005F4238" w:rsidP="005F4238">
      <w:pPr>
        <w:rPr>
          <w:rFonts w:ascii="Bookman Old Style" w:hAnsi="Bookman Old Style"/>
          <w:lang w:val="uk-UA"/>
        </w:rPr>
      </w:pPr>
      <w:r>
        <w:rPr>
          <w:rFonts w:ascii="Bookman Old Style" w:hAnsi="Bookman Old Style"/>
          <w:lang w:val="uk-UA"/>
        </w:rPr>
        <w:t xml:space="preserve">            Майстер </w:t>
      </w:r>
      <w:r w:rsidRPr="00BE3525">
        <w:rPr>
          <w:rFonts w:ascii="Bookman Old Style" w:hAnsi="Bookman Old Style"/>
          <w:lang w:val="uk-UA"/>
        </w:rPr>
        <w:t>вимагає від учнів чітких відповідей, точних дій і акуратност</w:t>
      </w:r>
      <w:r>
        <w:rPr>
          <w:rFonts w:ascii="Bookman Old Style" w:hAnsi="Bookman Old Style"/>
          <w:lang w:val="uk-UA"/>
        </w:rPr>
        <w:t xml:space="preserve">і у роботі. На уроці </w:t>
      </w:r>
      <w:r w:rsidRPr="00BE3525">
        <w:rPr>
          <w:rFonts w:ascii="Bookman Old Style" w:hAnsi="Bookman Old Style"/>
          <w:lang w:val="uk-UA"/>
        </w:rPr>
        <w:t xml:space="preserve"> використовує різноманітні методи і прийоми навчання: розповідь, демонстрацію вправ, показ новітніх технологій, гру, проблемні </w:t>
      </w:r>
      <w:r w:rsidRPr="00BE3525">
        <w:rPr>
          <w:rFonts w:ascii="Bookman Old Style" w:hAnsi="Bookman Old Style"/>
          <w:lang w:val="uk-UA"/>
        </w:rPr>
        <w:lastRenderedPageBreak/>
        <w:t>запитання, самостійну роботу. Усе це сприяє якісній підго</w:t>
      </w:r>
      <w:r>
        <w:rPr>
          <w:rFonts w:ascii="Bookman Old Style" w:hAnsi="Bookman Old Style"/>
          <w:lang w:val="uk-UA"/>
        </w:rPr>
        <w:t>товці кваліфікованого робітника, здатного успішно конкурувати на ринку праці.</w:t>
      </w:r>
    </w:p>
    <w:p w:rsidR="00821AF0" w:rsidRPr="00821AF0" w:rsidRDefault="00821AF0" w:rsidP="00821AF0">
      <w:pPr>
        <w:pStyle w:val="a6"/>
        <w:rPr>
          <w:rFonts w:ascii="Monotype Corsiva" w:hAnsi="Monotype Corsiva"/>
          <w:b/>
          <w:color w:val="244061" w:themeColor="accent1" w:themeShade="80"/>
          <w:sz w:val="40"/>
          <w:szCs w:val="40"/>
          <w:lang w:val="uk-UA"/>
        </w:rPr>
      </w:pPr>
      <w:r>
        <w:rPr>
          <w:rFonts w:ascii="Monotype Corsiva" w:hAnsi="Monotype Corsiva"/>
          <w:b/>
          <w:color w:val="244061" w:themeColor="accent1" w:themeShade="80"/>
          <w:sz w:val="40"/>
          <w:szCs w:val="40"/>
          <w:lang w:val="uk-UA"/>
        </w:rPr>
        <w:t xml:space="preserve">       Урок  виробничого навчання з використанням ІКТ</w:t>
      </w:r>
    </w:p>
    <w:p w:rsidR="00EF0358" w:rsidRDefault="00EF0358" w:rsidP="00821AF0">
      <w:pPr>
        <w:rPr>
          <w:rFonts w:ascii="Times New Roman" w:hAnsi="Times New Roman" w:cs="Times New Roman"/>
          <w:b/>
          <w:sz w:val="24"/>
          <w:szCs w:val="24"/>
          <w:lang w:val="uk-UA"/>
        </w:rPr>
      </w:pPr>
    </w:p>
    <w:p w:rsidR="00821AF0" w:rsidRPr="00821AF0" w:rsidRDefault="00821AF0" w:rsidP="00821AF0">
      <w:pPr>
        <w:rPr>
          <w:rFonts w:ascii="Times New Roman" w:hAnsi="Times New Roman" w:cs="Times New Roman"/>
          <w:sz w:val="24"/>
          <w:szCs w:val="24"/>
          <w:lang w:val="uk-UA"/>
        </w:rPr>
      </w:pPr>
      <w:r w:rsidRPr="00821AF0">
        <w:rPr>
          <w:rFonts w:ascii="Times New Roman" w:hAnsi="Times New Roman" w:cs="Times New Roman"/>
          <w:b/>
          <w:noProof/>
          <w:sz w:val="24"/>
          <w:szCs w:val="24"/>
        </w:rPr>
        <w:drawing>
          <wp:anchor distT="0" distB="0" distL="114300" distR="114300" simplePos="0" relativeHeight="251674624" behindDoc="1" locked="0" layoutInCell="1" allowOverlap="1">
            <wp:simplePos x="0" y="0"/>
            <wp:positionH relativeFrom="column">
              <wp:posOffset>91440</wp:posOffset>
            </wp:positionH>
            <wp:positionV relativeFrom="paragraph">
              <wp:posOffset>347345</wp:posOffset>
            </wp:positionV>
            <wp:extent cx="2478405" cy="1847850"/>
            <wp:effectExtent l="171450" t="133350" r="360045" b="304800"/>
            <wp:wrapTight wrapText="bothSides">
              <wp:wrapPolygon edited="0">
                <wp:start x="1826" y="-1559"/>
                <wp:lineTo x="498" y="-1336"/>
                <wp:lineTo x="-1494" y="668"/>
                <wp:lineTo x="-996" y="23381"/>
                <wp:lineTo x="498" y="25163"/>
                <wp:lineTo x="996" y="25163"/>
                <wp:lineTo x="22248" y="25163"/>
                <wp:lineTo x="22580" y="25163"/>
                <wp:lineTo x="24240" y="23604"/>
                <wp:lineTo x="24240" y="23381"/>
                <wp:lineTo x="24572" y="20041"/>
                <wp:lineTo x="24572" y="2004"/>
                <wp:lineTo x="24738" y="891"/>
                <wp:lineTo x="22746" y="-1336"/>
                <wp:lineTo x="21417" y="-1559"/>
                <wp:lineTo x="1826" y="-1559"/>
              </wp:wrapPolygon>
            </wp:wrapTight>
            <wp:docPr id="12" name="Рисунок 2" descr="Изображение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015"/>
                    <pic:cNvPicPr>
                      <a:picLocks noChangeAspect="1" noChangeArrowheads="1"/>
                    </pic:cNvPicPr>
                  </pic:nvPicPr>
                  <pic:blipFill>
                    <a:blip r:embed="rId17" cstate="print"/>
                    <a:srcRect/>
                    <a:stretch>
                      <a:fillRect/>
                    </a:stretch>
                  </pic:blipFill>
                  <pic:spPr bwMode="auto">
                    <a:xfrm>
                      <a:off x="0" y="0"/>
                      <a:ext cx="2478405" cy="1847850"/>
                    </a:xfrm>
                    <a:prstGeom prst="rect">
                      <a:avLst/>
                    </a:prstGeom>
                    <a:ln>
                      <a:noFill/>
                    </a:ln>
                    <a:effectLst>
                      <a:outerShdw blurRad="292100" dist="139700" dir="2700000" algn="tl" rotWithShape="0">
                        <a:srgbClr val="333333">
                          <a:alpha val="65000"/>
                        </a:srgbClr>
                      </a:outerShdw>
                    </a:effectLst>
                  </pic:spPr>
                </pic:pic>
              </a:graphicData>
            </a:graphic>
          </wp:anchor>
        </w:drawing>
      </w:r>
      <w:r w:rsidRPr="00821AF0">
        <w:rPr>
          <w:rFonts w:ascii="Times New Roman" w:hAnsi="Times New Roman" w:cs="Times New Roman"/>
          <w:b/>
          <w:sz w:val="24"/>
          <w:szCs w:val="24"/>
          <w:lang w:val="uk-UA"/>
        </w:rPr>
        <w:t xml:space="preserve"> М</w:t>
      </w:r>
      <w:r w:rsidRPr="00821AF0">
        <w:rPr>
          <w:rFonts w:ascii="Times New Roman" w:hAnsi="Times New Roman" w:cs="Times New Roman"/>
          <w:sz w:val="24"/>
          <w:szCs w:val="24"/>
          <w:lang w:val="uk-UA"/>
        </w:rPr>
        <w:t xml:space="preserve">айстер виробничого навчання </w:t>
      </w:r>
      <w:r w:rsidRPr="00821AF0">
        <w:rPr>
          <w:rFonts w:ascii="Times New Roman" w:hAnsi="Times New Roman" w:cs="Times New Roman"/>
          <w:b/>
          <w:sz w:val="24"/>
          <w:szCs w:val="24"/>
          <w:lang w:val="uk-UA"/>
        </w:rPr>
        <w:t>Литвиненко А.О</w:t>
      </w:r>
      <w:r w:rsidRPr="00821AF0">
        <w:rPr>
          <w:rFonts w:ascii="Times New Roman" w:hAnsi="Times New Roman" w:cs="Times New Roman"/>
          <w:sz w:val="24"/>
          <w:szCs w:val="24"/>
          <w:lang w:val="uk-UA"/>
        </w:rPr>
        <w:t xml:space="preserve">. провів відкритий вступний інструктаж у групі РМ-1 з теми: </w:t>
      </w:r>
      <w:r>
        <w:rPr>
          <w:rFonts w:ascii="Times New Roman" w:hAnsi="Times New Roman" w:cs="Times New Roman"/>
          <w:sz w:val="24"/>
          <w:szCs w:val="24"/>
          <w:lang w:val="uk-UA"/>
        </w:rPr>
        <w:t>«</w:t>
      </w:r>
      <w:r w:rsidRPr="00821AF0">
        <w:rPr>
          <w:rFonts w:ascii="Times New Roman" w:hAnsi="Times New Roman" w:cs="Times New Roman"/>
          <w:sz w:val="24"/>
          <w:szCs w:val="24"/>
          <w:lang w:val="uk-UA"/>
        </w:rPr>
        <w:t>Інструментальний контроль справності активних радіоелементів. Перевірка режимів роботи активних елементів за принциповою схемою</w:t>
      </w:r>
      <w:r>
        <w:rPr>
          <w:rFonts w:ascii="Times New Roman" w:hAnsi="Times New Roman" w:cs="Times New Roman"/>
          <w:sz w:val="24"/>
          <w:szCs w:val="24"/>
          <w:lang w:val="uk-UA"/>
        </w:rPr>
        <w:t>»</w:t>
      </w:r>
    </w:p>
    <w:p w:rsidR="00821AF0" w:rsidRPr="00821AF0" w:rsidRDefault="00821AF0" w:rsidP="00821AF0">
      <w:pPr>
        <w:ind w:hanging="142"/>
        <w:rPr>
          <w:rFonts w:ascii="Times New Roman" w:hAnsi="Times New Roman" w:cs="Times New Roman"/>
          <w:sz w:val="24"/>
          <w:szCs w:val="24"/>
          <w:lang w:val="uk-UA"/>
        </w:rPr>
      </w:pPr>
      <w:r w:rsidRPr="00821AF0">
        <w:rPr>
          <w:rFonts w:ascii="Times New Roman" w:hAnsi="Times New Roman" w:cs="Times New Roman"/>
          <w:sz w:val="24"/>
          <w:szCs w:val="24"/>
          <w:lang w:val="uk-UA"/>
        </w:rPr>
        <w:t xml:space="preserve">    </w:t>
      </w:r>
      <w:r w:rsidRPr="00821AF0">
        <w:rPr>
          <w:rFonts w:ascii="Times New Roman" w:hAnsi="Times New Roman" w:cs="Times New Roman"/>
          <w:b/>
          <w:sz w:val="24"/>
          <w:szCs w:val="24"/>
          <w:lang w:val="uk-UA"/>
        </w:rPr>
        <w:t>Методична мета</w:t>
      </w:r>
      <w:r w:rsidRPr="00821AF0">
        <w:rPr>
          <w:rFonts w:ascii="Times New Roman" w:hAnsi="Times New Roman" w:cs="Times New Roman"/>
          <w:sz w:val="24"/>
          <w:szCs w:val="24"/>
          <w:lang w:val="uk-UA"/>
        </w:rPr>
        <w:t>: використання інформаційно-комунікаційних технологій для підготовки конкурентоспроможного радіомонтера.</w:t>
      </w:r>
    </w:p>
    <w:p w:rsidR="00821AF0" w:rsidRPr="00821AF0" w:rsidRDefault="00821AF0" w:rsidP="00821AF0">
      <w:pPr>
        <w:pStyle w:val="a6"/>
        <w:rPr>
          <w:rFonts w:ascii="Times New Roman" w:hAnsi="Times New Roman" w:cs="Times New Roman"/>
          <w:sz w:val="24"/>
          <w:szCs w:val="24"/>
          <w:lang w:val="uk-UA"/>
        </w:rPr>
      </w:pPr>
      <w:r w:rsidRPr="00821AF0">
        <w:rPr>
          <w:rFonts w:ascii="Times New Roman" w:hAnsi="Times New Roman" w:cs="Times New Roman"/>
          <w:lang w:val="uk-UA"/>
        </w:rPr>
        <w:t xml:space="preserve">   </w:t>
      </w:r>
      <w:r w:rsidRPr="00821AF0">
        <w:rPr>
          <w:rFonts w:ascii="Times New Roman" w:hAnsi="Times New Roman" w:cs="Times New Roman"/>
          <w:b/>
          <w:i/>
          <w:lang w:val="uk-UA"/>
        </w:rPr>
        <w:t>Перевірка опорних знань</w:t>
      </w:r>
      <w:r w:rsidRPr="00821AF0">
        <w:rPr>
          <w:rFonts w:ascii="Times New Roman" w:hAnsi="Times New Roman" w:cs="Times New Roman"/>
          <w:lang w:val="uk-UA"/>
        </w:rPr>
        <w:t xml:space="preserve"> учнів здійснювалась на основі</w:t>
      </w:r>
      <w:r w:rsidRPr="00821AF0">
        <w:rPr>
          <w:lang w:val="uk-UA"/>
        </w:rPr>
        <w:t xml:space="preserve"> </w:t>
      </w:r>
      <w:r w:rsidRPr="00821AF0">
        <w:rPr>
          <w:rFonts w:ascii="Times New Roman" w:hAnsi="Times New Roman" w:cs="Times New Roman"/>
          <w:sz w:val="24"/>
          <w:szCs w:val="24"/>
          <w:lang w:val="uk-UA"/>
        </w:rPr>
        <w:t xml:space="preserve">диференційованого  підходу : учні  розподілились на 4 групи та отримали завдання різної складності.  </w:t>
      </w:r>
    </w:p>
    <w:p w:rsidR="00821AF0" w:rsidRPr="00821AF0" w:rsidRDefault="00821AF0" w:rsidP="00821AF0">
      <w:pPr>
        <w:pStyle w:val="a6"/>
        <w:rPr>
          <w:rFonts w:ascii="Times New Roman" w:hAnsi="Times New Roman" w:cs="Times New Roman"/>
          <w:lang w:val="uk-UA"/>
        </w:rPr>
      </w:pPr>
      <w:r w:rsidRPr="00821AF0">
        <w:rPr>
          <w:rFonts w:ascii="Times New Roman" w:hAnsi="Times New Roman" w:cs="Times New Roman"/>
          <w:sz w:val="24"/>
          <w:szCs w:val="24"/>
          <w:lang w:val="uk-UA"/>
        </w:rPr>
        <w:t>1 група - 2 учні працювали за комп’ютером – перевіряли режими роботи активних</w:t>
      </w:r>
      <w:r w:rsidRPr="00821AF0">
        <w:rPr>
          <w:rFonts w:ascii="Times New Roman" w:hAnsi="Times New Roman" w:cs="Times New Roman"/>
          <w:lang w:val="uk-UA"/>
        </w:rPr>
        <w:t xml:space="preserve"> елементів за принциповою схемою та шукали  в Інтернеті схеми включення вказаних мікросхем; </w:t>
      </w:r>
    </w:p>
    <w:p w:rsidR="00821AF0" w:rsidRPr="00821AF0" w:rsidRDefault="00821AF0" w:rsidP="00821AF0">
      <w:pPr>
        <w:pStyle w:val="a6"/>
        <w:rPr>
          <w:rFonts w:ascii="Times New Roman" w:hAnsi="Times New Roman" w:cs="Times New Roman"/>
          <w:sz w:val="24"/>
          <w:szCs w:val="24"/>
          <w:lang w:val="uk-UA"/>
        </w:rPr>
      </w:pPr>
      <w:r w:rsidRPr="00821AF0">
        <w:rPr>
          <w:rFonts w:ascii="Times New Roman" w:hAnsi="Times New Roman" w:cs="Times New Roman"/>
          <w:sz w:val="24"/>
          <w:szCs w:val="24"/>
          <w:lang w:val="uk-UA"/>
        </w:rPr>
        <w:t xml:space="preserve">2 група - 3 учні розгадували тематичний кросворд із 20 запитань; </w:t>
      </w:r>
    </w:p>
    <w:p w:rsidR="00821AF0" w:rsidRPr="00821AF0" w:rsidRDefault="00821AF0" w:rsidP="00821AF0">
      <w:pPr>
        <w:pStyle w:val="a6"/>
        <w:rPr>
          <w:rFonts w:ascii="Times New Roman" w:hAnsi="Times New Roman" w:cs="Times New Roman"/>
          <w:sz w:val="24"/>
          <w:szCs w:val="24"/>
          <w:lang w:val="uk-UA"/>
        </w:rPr>
      </w:pPr>
      <w:r w:rsidRPr="00821AF0">
        <w:rPr>
          <w:rFonts w:ascii="Times New Roman" w:hAnsi="Times New Roman" w:cs="Times New Roman"/>
          <w:sz w:val="24"/>
          <w:szCs w:val="24"/>
          <w:lang w:val="uk-UA"/>
        </w:rPr>
        <w:t>3 група - 5 учнів працювали з картками ; 4 група -  учні відповідали на усні запитання.</w:t>
      </w:r>
    </w:p>
    <w:p w:rsidR="00821AF0" w:rsidRPr="00821AF0" w:rsidRDefault="00821AF0" w:rsidP="00821AF0">
      <w:pPr>
        <w:spacing w:line="240" w:lineRule="auto"/>
        <w:rPr>
          <w:rFonts w:ascii="Times New Roman" w:hAnsi="Times New Roman" w:cs="Times New Roman"/>
          <w:sz w:val="24"/>
          <w:szCs w:val="24"/>
          <w:lang w:val="uk-UA"/>
        </w:rPr>
      </w:pPr>
      <w:r w:rsidRPr="00821AF0">
        <w:rPr>
          <w:rFonts w:ascii="Times New Roman" w:hAnsi="Times New Roman" w:cs="Times New Roman"/>
          <w:sz w:val="24"/>
          <w:szCs w:val="24"/>
          <w:lang w:val="uk-UA"/>
        </w:rPr>
        <w:t xml:space="preserve">Таким чином було опитано 12 учнів, які отримали оцінки достатнього і високого рівня. </w:t>
      </w:r>
    </w:p>
    <w:p w:rsidR="00821AF0" w:rsidRPr="00821AF0" w:rsidRDefault="00821AF0" w:rsidP="00821AF0">
      <w:pPr>
        <w:spacing w:line="240" w:lineRule="auto"/>
        <w:rPr>
          <w:rFonts w:ascii="Times New Roman" w:hAnsi="Times New Roman" w:cs="Times New Roman"/>
          <w:sz w:val="24"/>
          <w:szCs w:val="24"/>
          <w:lang w:val="uk-UA"/>
        </w:rPr>
      </w:pPr>
      <w:r w:rsidRPr="00821AF0">
        <w:rPr>
          <w:rFonts w:ascii="Times New Roman" w:hAnsi="Times New Roman" w:cs="Times New Roman"/>
          <w:b/>
          <w:bCs/>
          <w:i/>
          <w:noProof/>
          <w:sz w:val="24"/>
          <w:szCs w:val="24"/>
        </w:rPr>
        <w:drawing>
          <wp:anchor distT="0" distB="0" distL="114300" distR="114300" simplePos="0" relativeHeight="251675648" behindDoc="1" locked="0" layoutInCell="1" allowOverlap="1">
            <wp:simplePos x="0" y="0"/>
            <wp:positionH relativeFrom="column">
              <wp:posOffset>2863215</wp:posOffset>
            </wp:positionH>
            <wp:positionV relativeFrom="paragraph">
              <wp:posOffset>502920</wp:posOffset>
            </wp:positionV>
            <wp:extent cx="2886075" cy="1809750"/>
            <wp:effectExtent l="171450" t="133350" r="371475" b="304800"/>
            <wp:wrapTight wrapText="bothSides">
              <wp:wrapPolygon edited="0">
                <wp:start x="1568" y="-1592"/>
                <wp:lineTo x="428" y="-1364"/>
                <wp:lineTo x="-1283" y="682"/>
                <wp:lineTo x="-1283" y="20236"/>
                <wp:lineTo x="-713" y="23874"/>
                <wp:lineTo x="570" y="25238"/>
                <wp:lineTo x="855" y="25238"/>
                <wp:lineTo x="22242" y="25238"/>
                <wp:lineTo x="22527" y="25238"/>
                <wp:lineTo x="23667" y="24101"/>
                <wp:lineTo x="23667" y="23874"/>
                <wp:lineTo x="23810" y="23874"/>
                <wp:lineTo x="24238" y="20691"/>
                <wp:lineTo x="24238" y="2046"/>
                <wp:lineTo x="24380" y="909"/>
                <wp:lineTo x="22669" y="-1364"/>
                <wp:lineTo x="21529" y="-1592"/>
                <wp:lineTo x="1568" y="-1592"/>
              </wp:wrapPolygon>
            </wp:wrapTight>
            <wp:docPr id="13" name="Рисунок 3" descr="Изображение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012"/>
                    <pic:cNvPicPr>
                      <a:picLocks noChangeAspect="1" noChangeArrowheads="1"/>
                    </pic:cNvPicPr>
                  </pic:nvPicPr>
                  <pic:blipFill>
                    <a:blip r:embed="rId18" cstate="print"/>
                    <a:srcRect t="15809"/>
                    <a:stretch>
                      <a:fillRect/>
                    </a:stretch>
                  </pic:blipFill>
                  <pic:spPr bwMode="auto">
                    <a:xfrm>
                      <a:off x="0" y="0"/>
                      <a:ext cx="2886075" cy="1809750"/>
                    </a:xfrm>
                    <a:prstGeom prst="rect">
                      <a:avLst/>
                    </a:prstGeom>
                    <a:ln>
                      <a:noFill/>
                    </a:ln>
                    <a:effectLst>
                      <a:outerShdw blurRad="292100" dist="139700" dir="2700000" algn="tl" rotWithShape="0">
                        <a:srgbClr val="333333">
                          <a:alpha val="65000"/>
                        </a:srgbClr>
                      </a:outerShdw>
                    </a:effectLst>
                  </pic:spPr>
                </pic:pic>
              </a:graphicData>
            </a:graphic>
          </wp:anchor>
        </w:drawing>
      </w:r>
      <w:r w:rsidRPr="00821AF0">
        <w:rPr>
          <w:rFonts w:ascii="Times New Roman" w:hAnsi="Times New Roman" w:cs="Times New Roman"/>
          <w:b/>
          <w:bCs/>
          <w:i/>
          <w:sz w:val="24"/>
          <w:szCs w:val="24"/>
          <w:lang w:val="uk-UA"/>
        </w:rPr>
        <w:t>Викладання нового матеріалу</w:t>
      </w:r>
      <w:r w:rsidRPr="00821AF0">
        <w:rPr>
          <w:rFonts w:ascii="Times New Roman" w:hAnsi="Times New Roman" w:cs="Times New Roman"/>
          <w:b/>
          <w:bCs/>
          <w:sz w:val="24"/>
          <w:szCs w:val="24"/>
          <w:lang w:val="uk-UA"/>
        </w:rPr>
        <w:t xml:space="preserve"> </w:t>
      </w:r>
      <w:r w:rsidRPr="00821AF0">
        <w:rPr>
          <w:rFonts w:ascii="Times New Roman" w:hAnsi="Times New Roman" w:cs="Times New Roman"/>
          <w:sz w:val="24"/>
          <w:szCs w:val="24"/>
          <w:lang w:val="uk-UA"/>
        </w:rPr>
        <w:t xml:space="preserve">проходило у формі бесіди і супроводжувалося </w:t>
      </w:r>
      <w:r w:rsidRPr="00821AF0">
        <w:rPr>
          <w:rFonts w:ascii="Times New Roman" w:hAnsi="Times New Roman" w:cs="Times New Roman"/>
          <w:b/>
          <w:i/>
          <w:sz w:val="24"/>
          <w:szCs w:val="24"/>
          <w:lang w:val="uk-UA"/>
        </w:rPr>
        <w:t>показом нових прийомів</w:t>
      </w:r>
      <w:r w:rsidRPr="00821AF0">
        <w:rPr>
          <w:rFonts w:ascii="Times New Roman" w:hAnsi="Times New Roman" w:cs="Times New Roman"/>
          <w:sz w:val="24"/>
          <w:szCs w:val="24"/>
          <w:lang w:val="uk-UA"/>
        </w:rPr>
        <w:t xml:space="preserve"> </w:t>
      </w:r>
      <w:r w:rsidRPr="00821AF0">
        <w:rPr>
          <w:rFonts w:ascii="Times New Roman" w:hAnsi="Times New Roman" w:cs="Times New Roman"/>
          <w:b/>
          <w:i/>
          <w:sz w:val="24"/>
          <w:szCs w:val="24"/>
          <w:lang w:val="uk-UA"/>
        </w:rPr>
        <w:t>роботи .</w:t>
      </w:r>
      <w:r w:rsidRPr="00821AF0">
        <w:rPr>
          <w:rFonts w:ascii="Times New Roman" w:hAnsi="Times New Roman" w:cs="Times New Roman"/>
          <w:sz w:val="24"/>
          <w:szCs w:val="24"/>
          <w:lang w:val="uk-UA"/>
        </w:rPr>
        <w:t xml:space="preserve"> Анатолій Олександрович</w:t>
      </w:r>
      <w:r>
        <w:rPr>
          <w:rFonts w:ascii="Times New Roman" w:hAnsi="Times New Roman" w:cs="Times New Roman"/>
          <w:sz w:val="24"/>
          <w:szCs w:val="24"/>
          <w:lang w:val="uk-UA"/>
        </w:rPr>
        <w:t xml:space="preserve"> спочатку за допомогою відеокамери</w:t>
      </w:r>
      <w:r w:rsidRPr="00821AF0">
        <w:rPr>
          <w:rFonts w:ascii="Times New Roman" w:hAnsi="Times New Roman" w:cs="Times New Roman"/>
          <w:sz w:val="24"/>
          <w:szCs w:val="24"/>
          <w:lang w:val="uk-UA"/>
        </w:rPr>
        <w:t xml:space="preserve">  вивів зображення підсилювача на монітор телевізора, збільшивши його, щоб учні могли роздивитись принцип дії та послідовність перевірки справності активних елементів підсилювача. Потім майстер випалив несправний транзистор та запросив учня для впайки справного та перевірки якості роботи.</w:t>
      </w:r>
      <w:r w:rsidRPr="00821AF0">
        <w:rPr>
          <w:rFonts w:ascii="Times New Roman" w:hAnsi="Times New Roman" w:cs="Times New Roman"/>
          <w:snapToGrid w:val="0"/>
          <w:color w:val="000000"/>
          <w:w w:val="0"/>
          <w:sz w:val="24"/>
          <w:szCs w:val="24"/>
          <w:u w:color="000000"/>
          <w:bdr w:val="none" w:sz="0" w:space="0" w:color="000000"/>
          <w:shd w:val="clear" w:color="000000" w:fill="000000"/>
          <w:lang w:val="uk-UA"/>
        </w:rPr>
        <w:t xml:space="preserve"> </w:t>
      </w:r>
    </w:p>
    <w:p w:rsidR="00821AF0" w:rsidRPr="00821AF0" w:rsidRDefault="00821AF0" w:rsidP="00821AF0">
      <w:pPr>
        <w:spacing w:line="240" w:lineRule="auto"/>
        <w:rPr>
          <w:rFonts w:ascii="Times New Roman" w:hAnsi="Times New Roman" w:cs="Times New Roman"/>
          <w:bCs/>
          <w:sz w:val="24"/>
          <w:szCs w:val="24"/>
          <w:lang w:val="uk-UA"/>
        </w:rPr>
      </w:pPr>
      <w:r w:rsidRPr="00821AF0">
        <w:rPr>
          <w:rFonts w:ascii="Times New Roman" w:hAnsi="Times New Roman" w:cs="Times New Roman"/>
          <w:b/>
          <w:bCs/>
          <w:i/>
          <w:sz w:val="24"/>
          <w:szCs w:val="24"/>
          <w:lang w:val="uk-UA"/>
        </w:rPr>
        <w:t xml:space="preserve">      Для закріплення нового матеріалу</w:t>
      </w:r>
      <w:r w:rsidRPr="00821AF0">
        <w:rPr>
          <w:rFonts w:ascii="Times New Roman" w:hAnsi="Times New Roman" w:cs="Times New Roman"/>
          <w:b/>
          <w:bCs/>
          <w:sz w:val="24"/>
          <w:szCs w:val="24"/>
          <w:lang w:val="uk-UA"/>
        </w:rPr>
        <w:t xml:space="preserve"> </w:t>
      </w:r>
      <w:r w:rsidRPr="00821AF0">
        <w:rPr>
          <w:rFonts w:ascii="Times New Roman" w:hAnsi="Times New Roman" w:cs="Times New Roman"/>
          <w:bCs/>
          <w:sz w:val="24"/>
          <w:szCs w:val="24"/>
          <w:lang w:val="uk-UA"/>
        </w:rPr>
        <w:t xml:space="preserve">був показаний </w:t>
      </w:r>
      <w:proofErr w:type="spellStart"/>
      <w:r w:rsidRPr="00821AF0">
        <w:rPr>
          <w:rFonts w:ascii="Times New Roman" w:hAnsi="Times New Roman" w:cs="Times New Roman"/>
          <w:bCs/>
          <w:sz w:val="24"/>
          <w:szCs w:val="24"/>
          <w:lang w:val="uk-UA"/>
        </w:rPr>
        <w:t>відеосюжет</w:t>
      </w:r>
      <w:proofErr w:type="spellEnd"/>
      <w:r w:rsidRPr="00821AF0">
        <w:rPr>
          <w:rFonts w:ascii="Times New Roman" w:hAnsi="Times New Roman" w:cs="Times New Roman"/>
          <w:sz w:val="24"/>
          <w:szCs w:val="24"/>
          <w:lang w:val="uk-UA"/>
        </w:rPr>
        <w:t xml:space="preserve"> «Підсилювачі». </w:t>
      </w:r>
      <w:r w:rsidRPr="00821AF0">
        <w:rPr>
          <w:rFonts w:ascii="Times New Roman" w:hAnsi="Times New Roman" w:cs="Times New Roman"/>
          <w:bCs/>
          <w:sz w:val="24"/>
          <w:szCs w:val="24"/>
          <w:lang w:val="uk-UA"/>
        </w:rPr>
        <w:t xml:space="preserve">Перед переглядом майстер націлив учнів, на що вони мають звернути увагу, а потім задав декілька запитань з теми уроку. Далі майстер нагадав про </w:t>
      </w:r>
      <w:r w:rsidRPr="00821AF0">
        <w:rPr>
          <w:rFonts w:ascii="Times New Roman" w:hAnsi="Times New Roman" w:cs="Times New Roman"/>
          <w:sz w:val="24"/>
          <w:szCs w:val="24"/>
          <w:lang w:val="uk-UA"/>
        </w:rPr>
        <w:t>техніку безпеки під час роботи з вимірювальними  приладами і монтажем елементів підсилювача, обговорив з учнями типові помилки, яких зазвичай припускаються учні при виконанні даних робіт.</w:t>
      </w:r>
    </w:p>
    <w:p w:rsidR="00821AF0" w:rsidRDefault="00821AF0" w:rsidP="00821AF0">
      <w:pPr>
        <w:pStyle w:val="a6"/>
        <w:rPr>
          <w:rFonts w:ascii="Times New Roman" w:hAnsi="Times New Roman" w:cs="Times New Roman"/>
          <w:sz w:val="24"/>
          <w:szCs w:val="24"/>
          <w:lang w:val="uk-UA"/>
        </w:rPr>
      </w:pPr>
      <w:r w:rsidRPr="00821AF0">
        <w:rPr>
          <w:rFonts w:ascii="Times New Roman" w:hAnsi="Times New Roman" w:cs="Times New Roman"/>
          <w:b/>
          <w:sz w:val="24"/>
          <w:szCs w:val="24"/>
          <w:lang w:val="uk-UA"/>
        </w:rPr>
        <w:t xml:space="preserve">       Висновки</w:t>
      </w:r>
      <w:r w:rsidR="00EC7688">
        <w:rPr>
          <w:rFonts w:ascii="Times New Roman" w:hAnsi="Times New Roman" w:cs="Times New Roman"/>
          <w:sz w:val="24"/>
          <w:szCs w:val="24"/>
          <w:lang w:val="uk-UA"/>
        </w:rPr>
        <w:t xml:space="preserve"> :</w:t>
      </w:r>
      <w:r w:rsidRPr="00821AF0">
        <w:rPr>
          <w:rFonts w:ascii="Times New Roman" w:hAnsi="Times New Roman" w:cs="Times New Roman"/>
          <w:sz w:val="24"/>
          <w:szCs w:val="24"/>
          <w:lang w:val="uk-UA"/>
        </w:rPr>
        <w:t xml:space="preserve"> Вступний інструктаж відповідав сучасним вимогам : дотримана послідовність,  забезпечена  зацікавленість учнів (майстер  підготував виставку підсилювачів різних  типів і років випуску промислового та власного виробництва), </w:t>
      </w:r>
      <w:r w:rsidRPr="00821AF0">
        <w:rPr>
          <w:rFonts w:ascii="Times New Roman" w:hAnsi="Times New Roman" w:cs="Times New Roman"/>
          <w:sz w:val="24"/>
          <w:szCs w:val="24"/>
          <w:lang w:val="uk-UA"/>
        </w:rPr>
        <w:lastRenderedPageBreak/>
        <w:t xml:space="preserve">показаний зразок новітніх технологій ( паяльник нового покоління з вбудованим припоєм), використовувались </w:t>
      </w:r>
      <w:proofErr w:type="spellStart"/>
      <w:r w:rsidRPr="00821AF0">
        <w:rPr>
          <w:rFonts w:ascii="Times New Roman" w:hAnsi="Times New Roman" w:cs="Times New Roman"/>
          <w:sz w:val="24"/>
          <w:szCs w:val="24"/>
          <w:lang w:val="uk-UA"/>
        </w:rPr>
        <w:t>інформаційно</w:t>
      </w:r>
      <w:proofErr w:type="spellEnd"/>
      <w:r w:rsidRPr="00821AF0">
        <w:rPr>
          <w:rFonts w:ascii="Times New Roman" w:hAnsi="Times New Roman" w:cs="Times New Roman"/>
          <w:sz w:val="24"/>
          <w:szCs w:val="24"/>
          <w:lang w:val="uk-UA"/>
        </w:rPr>
        <w:t xml:space="preserve">  – комунікаційні технології ( комп’ют</w:t>
      </w:r>
      <w:r>
        <w:rPr>
          <w:rFonts w:ascii="Times New Roman" w:hAnsi="Times New Roman" w:cs="Times New Roman"/>
          <w:sz w:val="24"/>
          <w:szCs w:val="24"/>
          <w:lang w:val="uk-UA"/>
        </w:rPr>
        <w:t>ери з виходом в Інтернет та відеокамера</w:t>
      </w:r>
      <w:r w:rsidRPr="00821AF0">
        <w:rPr>
          <w:rFonts w:ascii="Times New Roman" w:hAnsi="Times New Roman" w:cs="Times New Roman"/>
          <w:sz w:val="24"/>
          <w:szCs w:val="24"/>
          <w:lang w:val="uk-UA"/>
        </w:rPr>
        <w:t xml:space="preserve">). </w:t>
      </w:r>
    </w:p>
    <w:p w:rsidR="00821AF0" w:rsidRDefault="00821AF0" w:rsidP="00821AF0">
      <w:pPr>
        <w:pStyle w:val="a6"/>
        <w:rPr>
          <w:rFonts w:ascii="Times New Roman" w:hAnsi="Times New Roman" w:cs="Times New Roman"/>
          <w:b/>
          <w:i/>
          <w:sz w:val="24"/>
          <w:szCs w:val="24"/>
          <w:lang w:val="uk-UA"/>
        </w:rPr>
      </w:pPr>
    </w:p>
    <w:p w:rsidR="00653E66" w:rsidRDefault="00653E66" w:rsidP="00821AF0">
      <w:pPr>
        <w:pStyle w:val="a6"/>
        <w:rPr>
          <w:rFonts w:ascii="Times New Roman" w:hAnsi="Times New Roman" w:cs="Times New Roman"/>
          <w:b/>
          <w:i/>
          <w:sz w:val="24"/>
          <w:szCs w:val="24"/>
          <w:lang w:val="uk-UA"/>
        </w:rPr>
      </w:pPr>
    </w:p>
    <w:p w:rsidR="00653E66" w:rsidRDefault="00653E66" w:rsidP="00821AF0">
      <w:pPr>
        <w:pStyle w:val="a6"/>
        <w:rPr>
          <w:rFonts w:ascii="Times New Roman" w:hAnsi="Times New Roman" w:cs="Times New Roman"/>
          <w:b/>
          <w:i/>
          <w:sz w:val="24"/>
          <w:szCs w:val="24"/>
          <w:lang w:val="uk-UA"/>
        </w:rPr>
      </w:pPr>
    </w:p>
    <w:p w:rsidR="00653E66" w:rsidRPr="00D67273" w:rsidRDefault="00653E66" w:rsidP="00653E66">
      <w:pPr>
        <w:rPr>
          <w:sz w:val="28"/>
          <w:szCs w:val="28"/>
          <w:lang w:val="uk-UA"/>
        </w:rPr>
      </w:pPr>
      <w:r>
        <w:rPr>
          <w:rFonts w:ascii="Monotype Corsiva" w:hAnsi="Monotype Corsiva"/>
          <w:b/>
          <w:noProof/>
          <w:color w:val="244061" w:themeColor="accent1" w:themeShade="80"/>
          <w:sz w:val="40"/>
          <w:szCs w:val="40"/>
        </w:rPr>
        <w:drawing>
          <wp:anchor distT="0" distB="0" distL="114300" distR="114300" simplePos="0" relativeHeight="251678720" behindDoc="1" locked="0" layoutInCell="1" allowOverlap="1">
            <wp:simplePos x="0" y="0"/>
            <wp:positionH relativeFrom="column">
              <wp:posOffset>-299085</wp:posOffset>
            </wp:positionH>
            <wp:positionV relativeFrom="paragraph">
              <wp:posOffset>365760</wp:posOffset>
            </wp:positionV>
            <wp:extent cx="2638425" cy="1714500"/>
            <wp:effectExtent l="19050" t="0" r="9525" b="0"/>
            <wp:wrapTight wrapText="bothSides">
              <wp:wrapPolygon edited="0">
                <wp:start x="624" y="0"/>
                <wp:lineTo x="-156" y="1680"/>
                <wp:lineTo x="-156" y="19200"/>
                <wp:lineTo x="312" y="21360"/>
                <wp:lineTo x="624" y="21360"/>
                <wp:lineTo x="20898" y="21360"/>
                <wp:lineTo x="21210" y="21360"/>
                <wp:lineTo x="21678" y="19920"/>
                <wp:lineTo x="21678" y="1680"/>
                <wp:lineTo x="21366" y="240"/>
                <wp:lineTo x="20898" y="0"/>
                <wp:lineTo x="624" y="0"/>
              </wp:wrapPolygon>
            </wp:wrapTight>
            <wp:docPr id="16" name="Рисунок 8" descr="урок Кованова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рок Кованова 008"/>
                    <pic:cNvPicPr>
                      <a:picLocks noChangeAspect="1" noChangeArrowheads="1"/>
                    </pic:cNvPicPr>
                  </pic:nvPicPr>
                  <pic:blipFill>
                    <a:blip r:embed="rId19" cstate="print"/>
                    <a:srcRect b="12950"/>
                    <a:stretch>
                      <a:fillRect/>
                    </a:stretch>
                  </pic:blipFill>
                  <pic:spPr bwMode="auto">
                    <a:xfrm>
                      <a:off x="0" y="0"/>
                      <a:ext cx="2638425" cy="1714500"/>
                    </a:xfrm>
                    <a:prstGeom prst="rect">
                      <a:avLst/>
                    </a:prstGeom>
                    <a:ln>
                      <a:noFill/>
                    </a:ln>
                    <a:effectLst>
                      <a:softEdge rad="112500"/>
                    </a:effectLst>
                  </pic:spPr>
                </pic:pic>
              </a:graphicData>
            </a:graphic>
          </wp:anchor>
        </w:drawing>
      </w:r>
      <w:r>
        <w:rPr>
          <w:rFonts w:ascii="Monotype Corsiva" w:hAnsi="Monotype Corsiva"/>
          <w:b/>
          <w:color w:val="244061" w:themeColor="accent1" w:themeShade="80"/>
          <w:sz w:val="40"/>
          <w:szCs w:val="40"/>
          <w:lang w:val="uk-UA"/>
        </w:rPr>
        <w:t xml:space="preserve">                                  Урок  - подорож</w:t>
      </w:r>
    </w:p>
    <w:p w:rsidR="00653E66" w:rsidRPr="00653E66" w:rsidRDefault="00653E66" w:rsidP="00653E66">
      <w:pPr>
        <w:pStyle w:val="a6"/>
        <w:rPr>
          <w:rFonts w:ascii="Times New Roman" w:hAnsi="Times New Roman" w:cs="Times New Roman"/>
          <w:sz w:val="24"/>
          <w:szCs w:val="24"/>
          <w:lang w:val="uk-UA"/>
        </w:rPr>
      </w:pPr>
      <w:r>
        <w:rPr>
          <w:rFonts w:ascii="Times New Roman" w:hAnsi="Times New Roman" w:cs="Times New Roman"/>
          <w:sz w:val="24"/>
          <w:szCs w:val="24"/>
          <w:lang w:val="uk-UA"/>
        </w:rPr>
        <w:t>В</w:t>
      </w:r>
      <w:r w:rsidRPr="00653E66">
        <w:rPr>
          <w:rFonts w:ascii="Times New Roman" w:hAnsi="Times New Roman" w:cs="Times New Roman"/>
          <w:sz w:val="24"/>
          <w:szCs w:val="24"/>
          <w:lang w:val="uk-UA"/>
        </w:rPr>
        <w:t xml:space="preserve">икладач вищої категорії </w:t>
      </w:r>
      <w:proofErr w:type="spellStart"/>
      <w:r w:rsidRPr="00653E66">
        <w:rPr>
          <w:rFonts w:ascii="Times New Roman" w:hAnsi="Times New Roman" w:cs="Times New Roman"/>
          <w:b/>
          <w:sz w:val="24"/>
          <w:szCs w:val="24"/>
          <w:lang w:val="uk-UA"/>
        </w:rPr>
        <w:t>Кованова</w:t>
      </w:r>
      <w:proofErr w:type="spellEnd"/>
      <w:r w:rsidRPr="00653E66">
        <w:rPr>
          <w:rFonts w:ascii="Times New Roman" w:hAnsi="Times New Roman" w:cs="Times New Roman"/>
          <w:b/>
          <w:sz w:val="24"/>
          <w:szCs w:val="24"/>
          <w:lang w:val="uk-UA"/>
        </w:rPr>
        <w:t xml:space="preserve"> Т.О</w:t>
      </w:r>
      <w:r w:rsidRPr="00653E66">
        <w:rPr>
          <w:rFonts w:ascii="Times New Roman" w:hAnsi="Times New Roman" w:cs="Times New Roman"/>
          <w:sz w:val="24"/>
          <w:szCs w:val="24"/>
          <w:lang w:val="uk-UA"/>
        </w:rPr>
        <w:t xml:space="preserve">. провела </w:t>
      </w:r>
      <w:r>
        <w:rPr>
          <w:rFonts w:ascii="Times New Roman" w:hAnsi="Times New Roman" w:cs="Times New Roman"/>
          <w:sz w:val="24"/>
          <w:szCs w:val="24"/>
          <w:lang w:val="uk-UA"/>
        </w:rPr>
        <w:t xml:space="preserve">відкритий урок хімії з теми </w:t>
      </w:r>
      <w:r w:rsidRPr="00653E66">
        <w:rPr>
          <w:rFonts w:ascii="Times New Roman" w:hAnsi="Times New Roman" w:cs="Times New Roman"/>
          <w:sz w:val="24"/>
          <w:szCs w:val="24"/>
          <w:lang w:val="uk-UA"/>
        </w:rPr>
        <w:t xml:space="preserve"> «Нітрати».</w:t>
      </w:r>
    </w:p>
    <w:p w:rsidR="00653E66" w:rsidRPr="00653E66" w:rsidRDefault="00653E66" w:rsidP="00653E66">
      <w:pPr>
        <w:pStyle w:val="a6"/>
        <w:rPr>
          <w:rFonts w:ascii="Times New Roman" w:hAnsi="Times New Roman" w:cs="Times New Roman"/>
          <w:sz w:val="24"/>
          <w:szCs w:val="24"/>
          <w:lang w:val="uk-UA"/>
        </w:rPr>
      </w:pPr>
      <w:r w:rsidRPr="00653E66">
        <w:rPr>
          <w:rFonts w:ascii="Times New Roman" w:hAnsi="Times New Roman" w:cs="Times New Roman"/>
          <w:b/>
          <w:sz w:val="24"/>
          <w:szCs w:val="24"/>
          <w:lang w:val="uk-UA"/>
        </w:rPr>
        <w:t>Дидактична мета уроку</w:t>
      </w:r>
      <w:r w:rsidRPr="00653E66">
        <w:rPr>
          <w:rFonts w:ascii="Times New Roman" w:hAnsi="Times New Roman" w:cs="Times New Roman"/>
          <w:sz w:val="24"/>
          <w:szCs w:val="24"/>
          <w:lang w:val="uk-UA"/>
        </w:rPr>
        <w:t xml:space="preserve"> : вивчення фізичних і хімічних властивостей нітратів.</w:t>
      </w:r>
    </w:p>
    <w:p w:rsidR="00653E66" w:rsidRPr="00653E66" w:rsidRDefault="00653E66" w:rsidP="00653E66">
      <w:pPr>
        <w:pStyle w:val="a6"/>
        <w:rPr>
          <w:rFonts w:ascii="Times New Roman" w:hAnsi="Times New Roman" w:cs="Times New Roman"/>
          <w:sz w:val="24"/>
          <w:szCs w:val="24"/>
          <w:lang w:val="uk-UA"/>
        </w:rPr>
      </w:pPr>
      <w:r w:rsidRPr="00653E66">
        <w:rPr>
          <w:rFonts w:ascii="Times New Roman" w:hAnsi="Times New Roman" w:cs="Times New Roman"/>
          <w:b/>
          <w:sz w:val="24"/>
          <w:szCs w:val="24"/>
          <w:lang w:val="uk-UA"/>
        </w:rPr>
        <w:t>Методична мета уроку</w:t>
      </w:r>
      <w:r w:rsidRPr="00653E66">
        <w:rPr>
          <w:rFonts w:ascii="Times New Roman" w:hAnsi="Times New Roman" w:cs="Times New Roman"/>
          <w:b/>
          <w:sz w:val="24"/>
          <w:szCs w:val="24"/>
          <w:u w:val="single"/>
          <w:lang w:val="uk-UA"/>
        </w:rPr>
        <w:t>:</w:t>
      </w:r>
      <w:r w:rsidRPr="00653E66">
        <w:rPr>
          <w:rFonts w:ascii="Times New Roman" w:hAnsi="Times New Roman" w:cs="Times New Roman"/>
          <w:sz w:val="24"/>
          <w:szCs w:val="24"/>
          <w:lang w:val="uk-UA"/>
        </w:rPr>
        <w:t xml:space="preserve"> Використання елементів креативності і критичного мислення учнів на уроці хімії.</w:t>
      </w:r>
    </w:p>
    <w:p w:rsidR="00653E66" w:rsidRPr="00653E66" w:rsidRDefault="00653E66" w:rsidP="00653E66">
      <w:pPr>
        <w:pStyle w:val="a6"/>
        <w:rPr>
          <w:rFonts w:ascii="Times New Roman" w:hAnsi="Times New Roman" w:cs="Times New Roman"/>
          <w:sz w:val="24"/>
          <w:szCs w:val="24"/>
          <w:lang w:val="uk-UA"/>
        </w:rPr>
      </w:pPr>
      <w:r w:rsidRPr="00653E66">
        <w:rPr>
          <w:rFonts w:ascii="Times New Roman" w:hAnsi="Times New Roman" w:cs="Times New Roman"/>
          <w:sz w:val="24"/>
          <w:szCs w:val="24"/>
          <w:lang w:val="uk-UA"/>
        </w:rPr>
        <w:t xml:space="preserve"> Урок проходив під гаслом «Досвід – основа пізнання».</w:t>
      </w:r>
    </w:p>
    <w:p w:rsidR="00653E66" w:rsidRPr="00653E66" w:rsidRDefault="00653E66" w:rsidP="00653E66">
      <w:pPr>
        <w:pStyle w:val="a6"/>
        <w:rPr>
          <w:rFonts w:ascii="Times New Roman" w:hAnsi="Times New Roman" w:cs="Times New Roman"/>
          <w:sz w:val="24"/>
          <w:szCs w:val="24"/>
          <w:lang w:val="uk-UA"/>
        </w:rPr>
      </w:pPr>
      <w:r w:rsidRPr="00653E66">
        <w:rPr>
          <w:rFonts w:ascii="Times New Roman" w:hAnsi="Times New Roman" w:cs="Times New Roman"/>
          <w:sz w:val="24"/>
          <w:szCs w:val="24"/>
          <w:lang w:val="uk-UA"/>
        </w:rPr>
        <w:t xml:space="preserve">Вивчення теми Тетяна Олексіївна проводила </w:t>
      </w:r>
      <w:r w:rsidRPr="00653E66">
        <w:rPr>
          <w:rFonts w:ascii="Times New Roman" w:hAnsi="Times New Roman" w:cs="Times New Roman"/>
          <w:b/>
          <w:sz w:val="24"/>
          <w:szCs w:val="24"/>
          <w:lang w:val="uk-UA"/>
        </w:rPr>
        <w:t>у цікавій формі</w:t>
      </w:r>
      <w:r w:rsidRPr="00653E66">
        <w:rPr>
          <w:rFonts w:ascii="Times New Roman" w:hAnsi="Times New Roman" w:cs="Times New Roman"/>
          <w:sz w:val="24"/>
          <w:szCs w:val="24"/>
          <w:lang w:val="uk-UA"/>
        </w:rPr>
        <w:t xml:space="preserve"> – це була </w:t>
      </w:r>
      <w:r w:rsidRPr="00653E66">
        <w:rPr>
          <w:rFonts w:ascii="Times New Roman" w:hAnsi="Times New Roman" w:cs="Times New Roman"/>
          <w:b/>
          <w:sz w:val="24"/>
          <w:szCs w:val="24"/>
          <w:lang w:val="uk-UA"/>
        </w:rPr>
        <w:t xml:space="preserve">подорож </w:t>
      </w:r>
      <w:r w:rsidRPr="00653E66">
        <w:rPr>
          <w:rFonts w:ascii="Times New Roman" w:hAnsi="Times New Roman" w:cs="Times New Roman"/>
          <w:sz w:val="24"/>
          <w:szCs w:val="24"/>
          <w:lang w:val="uk-UA"/>
        </w:rPr>
        <w:t>країною  нітратів із наступними зупинками:</w:t>
      </w:r>
    </w:p>
    <w:p w:rsidR="00653E66" w:rsidRPr="00653E66" w:rsidRDefault="00653E66" w:rsidP="00653E66">
      <w:pPr>
        <w:pStyle w:val="a6"/>
        <w:rPr>
          <w:rFonts w:ascii="Times New Roman" w:hAnsi="Times New Roman" w:cs="Times New Roman"/>
          <w:sz w:val="24"/>
          <w:szCs w:val="24"/>
          <w:lang w:val="uk-UA"/>
        </w:rPr>
      </w:pPr>
      <w:r w:rsidRPr="00653E66">
        <w:rPr>
          <w:rFonts w:ascii="Times New Roman" w:hAnsi="Times New Roman" w:cs="Times New Roman"/>
          <w:sz w:val="24"/>
          <w:szCs w:val="24"/>
          <w:lang w:val="en-US"/>
        </w:rPr>
        <w:t>I</w:t>
      </w:r>
      <w:r w:rsidRPr="00653E66">
        <w:rPr>
          <w:rFonts w:ascii="Times New Roman" w:hAnsi="Times New Roman" w:cs="Times New Roman"/>
          <w:sz w:val="24"/>
          <w:szCs w:val="24"/>
        </w:rPr>
        <w:t xml:space="preserve"> – </w:t>
      </w:r>
      <w:r w:rsidRPr="00653E66">
        <w:rPr>
          <w:rFonts w:ascii="Times New Roman" w:hAnsi="Times New Roman" w:cs="Times New Roman"/>
          <w:sz w:val="24"/>
          <w:szCs w:val="24"/>
          <w:lang w:val="uk-UA"/>
        </w:rPr>
        <w:t>Ключові поняття</w:t>
      </w:r>
    </w:p>
    <w:p w:rsidR="00653E66" w:rsidRPr="00653E66" w:rsidRDefault="00653E66" w:rsidP="00653E66">
      <w:pPr>
        <w:pStyle w:val="a6"/>
        <w:rPr>
          <w:rFonts w:ascii="Times New Roman" w:hAnsi="Times New Roman" w:cs="Times New Roman"/>
          <w:sz w:val="24"/>
          <w:szCs w:val="24"/>
          <w:lang w:val="uk-UA"/>
        </w:rPr>
      </w:pPr>
      <w:r w:rsidRPr="00653E66">
        <w:rPr>
          <w:rFonts w:ascii="Times New Roman" w:hAnsi="Times New Roman" w:cs="Times New Roman"/>
          <w:sz w:val="24"/>
          <w:szCs w:val="24"/>
          <w:lang w:val="en-US"/>
        </w:rPr>
        <w:t>II</w:t>
      </w:r>
      <w:r w:rsidRPr="00653E66">
        <w:rPr>
          <w:rFonts w:ascii="Times New Roman" w:hAnsi="Times New Roman" w:cs="Times New Roman"/>
          <w:sz w:val="24"/>
          <w:szCs w:val="24"/>
          <w:lang w:val="uk-UA"/>
        </w:rPr>
        <w:t xml:space="preserve"> – Номенклатура</w:t>
      </w:r>
    </w:p>
    <w:p w:rsidR="00653E66" w:rsidRPr="00653E66" w:rsidRDefault="00653E66" w:rsidP="00653E66">
      <w:pPr>
        <w:pStyle w:val="a6"/>
        <w:rPr>
          <w:rFonts w:ascii="Times New Roman" w:hAnsi="Times New Roman" w:cs="Times New Roman"/>
          <w:sz w:val="24"/>
          <w:szCs w:val="24"/>
          <w:lang w:val="uk-UA"/>
        </w:rPr>
      </w:pPr>
      <w:r w:rsidRPr="00653E66">
        <w:rPr>
          <w:rFonts w:ascii="Times New Roman" w:hAnsi="Times New Roman" w:cs="Times New Roman"/>
          <w:sz w:val="24"/>
          <w:szCs w:val="24"/>
          <w:lang w:val="en-US"/>
        </w:rPr>
        <w:t>III</w:t>
      </w:r>
      <w:r w:rsidRPr="00653E66">
        <w:rPr>
          <w:rFonts w:ascii="Times New Roman" w:hAnsi="Times New Roman" w:cs="Times New Roman"/>
          <w:sz w:val="24"/>
          <w:szCs w:val="24"/>
          <w:lang w:val="uk-UA"/>
        </w:rPr>
        <w:t xml:space="preserve"> – Історична</w:t>
      </w:r>
    </w:p>
    <w:p w:rsidR="00653E66" w:rsidRPr="00653E66" w:rsidRDefault="00653E66" w:rsidP="00653E66">
      <w:pPr>
        <w:pStyle w:val="a6"/>
        <w:rPr>
          <w:rFonts w:ascii="Times New Roman" w:hAnsi="Times New Roman" w:cs="Times New Roman"/>
          <w:sz w:val="24"/>
          <w:szCs w:val="24"/>
          <w:lang w:val="uk-UA"/>
        </w:rPr>
      </w:pPr>
      <w:r w:rsidRPr="00653E66">
        <w:rPr>
          <w:rFonts w:ascii="Times New Roman" w:hAnsi="Times New Roman" w:cs="Times New Roman"/>
          <w:sz w:val="24"/>
          <w:szCs w:val="24"/>
          <w:lang w:val="en-US"/>
        </w:rPr>
        <w:t>IV</w:t>
      </w:r>
      <w:r w:rsidRPr="00653E66">
        <w:rPr>
          <w:rFonts w:ascii="Times New Roman" w:hAnsi="Times New Roman" w:cs="Times New Roman"/>
          <w:sz w:val="24"/>
          <w:szCs w:val="24"/>
          <w:lang w:val="uk-UA"/>
        </w:rPr>
        <w:t xml:space="preserve"> – Добування нітратів</w:t>
      </w:r>
    </w:p>
    <w:p w:rsidR="00653E66" w:rsidRPr="00653E66" w:rsidRDefault="00653E66" w:rsidP="00653E66">
      <w:pPr>
        <w:pStyle w:val="a6"/>
        <w:rPr>
          <w:rFonts w:ascii="Times New Roman" w:hAnsi="Times New Roman" w:cs="Times New Roman"/>
          <w:sz w:val="24"/>
          <w:szCs w:val="24"/>
          <w:lang w:val="uk-UA"/>
        </w:rPr>
      </w:pPr>
      <w:r w:rsidRPr="00653E66">
        <w:rPr>
          <w:rFonts w:ascii="Times New Roman" w:hAnsi="Times New Roman" w:cs="Times New Roman"/>
          <w:sz w:val="24"/>
          <w:szCs w:val="24"/>
          <w:lang w:val="en-US"/>
        </w:rPr>
        <w:t>V</w:t>
      </w:r>
      <w:r w:rsidRPr="00653E66">
        <w:rPr>
          <w:rFonts w:ascii="Times New Roman" w:hAnsi="Times New Roman" w:cs="Times New Roman"/>
          <w:sz w:val="24"/>
          <w:szCs w:val="24"/>
          <w:lang w:val="uk-UA"/>
        </w:rPr>
        <w:t xml:space="preserve"> - Властивості нітратів</w:t>
      </w:r>
    </w:p>
    <w:p w:rsidR="00653E66" w:rsidRPr="00653E66" w:rsidRDefault="00653E66" w:rsidP="00653E66">
      <w:pPr>
        <w:pStyle w:val="a6"/>
        <w:rPr>
          <w:rFonts w:ascii="Times New Roman" w:hAnsi="Times New Roman" w:cs="Times New Roman"/>
          <w:sz w:val="24"/>
          <w:szCs w:val="24"/>
          <w:lang w:val="uk-UA"/>
        </w:rPr>
      </w:pPr>
      <w:r w:rsidRPr="00653E66">
        <w:rPr>
          <w:rFonts w:ascii="Times New Roman" w:hAnsi="Times New Roman" w:cs="Times New Roman"/>
          <w:sz w:val="24"/>
          <w:szCs w:val="24"/>
          <w:lang w:val="en-US"/>
        </w:rPr>
        <w:t>VI</w:t>
      </w:r>
      <w:r w:rsidRPr="00653E66">
        <w:rPr>
          <w:rFonts w:ascii="Times New Roman" w:hAnsi="Times New Roman" w:cs="Times New Roman"/>
          <w:sz w:val="24"/>
          <w:szCs w:val="24"/>
          <w:lang w:val="uk-UA"/>
        </w:rPr>
        <w:t xml:space="preserve"> – Застосування нітратів</w:t>
      </w:r>
    </w:p>
    <w:p w:rsidR="00653E66" w:rsidRPr="00653E66" w:rsidRDefault="00653E66" w:rsidP="00653E66">
      <w:pPr>
        <w:pStyle w:val="a6"/>
        <w:rPr>
          <w:rFonts w:ascii="Times New Roman" w:hAnsi="Times New Roman" w:cs="Times New Roman"/>
          <w:sz w:val="24"/>
          <w:szCs w:val="24"/>
          <w:lang w:val="uk-UA"/>
        </w:rPr>
      </w:pPr>
      <w:r w:rsidRPr="00653E66">
        <w:rPr>
          <w:rFonts w:ascii="Times New Roman" w:hAnsi="Times New Roman" w:cs="Times New Roman"/>
          <w:sz w:val="24"/>
          <w:szCs w:val="24"/>
          <w:lang w:val="en-US"/>
        </w:rPr>
        <w:t>VII</w:t>
      </w:r>
      <w:r w:rsidRPr="00653E66">
        <w:rPr>
          <w:rFonts w:ascii="Times New Roman" w:hAnsi="Times New Roman" w:cs="Times New Roman"/>
          <w:sz w:val="24"/>
          <w:szCs w:val="24"/>
          <w:lang w:val="uk-UA"/>
        </w:rPr>
        <w:t xml:space="preserve"> – Кінцева</w:t>
      </w:r>
    </w:p>
    <w:p w:rsidR="00653E66" w:rsidRPr="00653E66" w:rsidRDefault="00653E66" w:rsidP="00653E66">
      <w:pPr>
        <w:pStyle w:val="a6"/>
        <w:rPr>
          <w:rFonts w:ascii="Times New Roman" w:hAnsi="Times New Roman" w:cs="Times New Roman"/>
          <w:sz w:val="24"/>
          <w:szCs w:val="24"/>
          <w:lang w:val="uk-UA"/>
        </w:rPr>
      </w:pPr>
      <w:r>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2987040</wp:posOffset>
            </wp:positionH>
            <wp:positionV relativeFrom="paragraph">
              <wp:posOffset>252095</wp:posOffset>
            </wp:positionV>
            <wp:extent cx="2905125" cy="1895475"/>
            <wp:effectExtent l="19050" t="0" r="9525" b="0"/>
            <wp:wrapTight wrapText="bothSides">
              <wp:wrapPolygon edited="0">
                <wp:start x="567" y="0"/>
                <wp:lineTo x="-142" y="1520"/>
                <wp:lineTo x="-142" y="20840"/>
                <wp:lineTo x="425" y="21491"/>
                <wp:lineTo x="567" y="21491"/>
                <wp:lineTo x="20963" y="21491"/>
                <wp:lineTo x="21104" y="21491"/>
                <wp:lineTo x="21671" y="21057"/>
                <wp:lineTo x="21671" y="1520"/>
                <wp:lineTo x="21388" y="217"/>
                <wp:lineTo x="20963" y="0"/>
                <wp:lineTo x="567" y="0"/>
              </wp:wrapPolygon>
            </wp:wrapTight>
            <wp:docPr id="15" name="Рисунок 7" descr="урок Кованова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Кованова 006"/>
                    <pic:cNvPicPr>
                      <a:picLocks noChangeAspect="1" noChangeArrowheads="1"/>
                    </pic:cNvPicPr>
                  </pic:nvPicPr>
                  <pic:blipFill>
                    <a:blip r:embed="rId20" cstate="print"/>
                    <a:srcRect b="12950"/>
                    <a:stretch>
                      <a:fillRect/>
                    </a:stretch>
                  </pic:blipFill>
                  <pic:spPr bwMode="auto">
                    <a:xfrm>
                      <a:off x="0" y="0"/>
                      <a:ext cx="2905125" cy="1895475"/>
                    </a:xfrm>
                    <a:prstGeom prst="rect">
                      <a:avLst/>
                    </a:prstGeom>
                    <a:ln>
                      <a:noFill/>
                    </a:ln>
                    <a:effectLst>
                      <a:softEdge rad="112500"/>
                    </a:effectLst>
                  </pic:spPr>
                </pic:pic>
              </a:graphicData>
            </a:graphic>
          </wp:anchor>
        </w:drawing>
      </w:r>
      <w:r w:rsidRPr="00653E66">
        <w:rPr>
          <w:rFonts w:ascii="Times New Roman" w:hAnsi="Times New Roman" w:cs="Times New Roman"/>
          <w:sz w:val="24"/>
          <w:szCs w:val="24"/>
          <w:lang w:val="uk-UA"/>
        </w:rPr>
        <w:t xml:space="preserve">         Під час подорожі учні виконували різноманітні завдання: вивчали ключові поняття з теми, виконували тестове завдання на відповідність (по типу ЗНО), за формулами визначали назви сполук, складали рівняння хімічних реакцій, дослідним шляхом визначали  фізичні і хімічні властивості нітратів, працювали з підручником, презентували результати пошукової роботи про користь і шкоду нітратів для людини, дискутували з теми «Нітрати – це добре чи погано?»; побували у ролі хіміків, біологів, агрономів, токсикологів, екологів, технологів харчової промисловості, вирішували ситуаційну вправу та методом взаємоперевірки визначали рівень засвоєння нової теми.</w:t>
      </w:r>
    </w:p>
    <w:p w:rsidR="00653E66" w:rsidRPr="00653E66" w:rsidRDefault="00653E66" w:rsidP="00653E66">
      <w:pPr>
        <w:pStyle w:val="a6"/>
        <w:rPr>
          <w:rFonts w:ascii="Times New Roman" w:hAnsi="Times New Roman" w:cs="Times New Roman"/>
          <w:sz w:val="24"/>
          <w:szCs w:val="24"/>
          <w:lang w:val="uk-UA"/>
        </w:rPr>
      </w:pPr>
      <w:r w:rsidRPr="00653E66">
        <w:rPr>
          <w:rFonts w:ascii="Times New Roman" w:hAnsi="Times New Roman" w:cs="Times New Roman"/>
          <w:b/>
          <w:sz w:val="24"/>
          <w:szCs w:val="24"/>
          <w:lang w:val="uk-UA"/>
        </w:rPr>
        <w:t>Родзинкою уроку</w:t>
      </w:r>
      <w:r w:rsidRPr="00653E66">
        <w:rPr>
          <w:rFonts w:ascii="Times New Roman" w:hAnsi="Times New Roman" w:cs="Times New Roman"/>
          <w:sz w:val="24"/>
          <w:szCs w:val="24"/>
          <w:lang w:val="uk-UA"/>
        </w:rPr>
        <w:t xml:space="preserve"> були кольорові фішки, які викладач роздавала учням за правильні відповіді і правильно виконані завдання . По - перше, це заохочувало учнів та підтримувало </w:t>
      </w:r>
      <w:proofErr w:type="spellStart"/>
      <w:r w:rsidRPr="00653E66">
        <w:rPr>
          <w:rFonts w:ascii="Times New Roman" w:hAnsi="Times New Roman" w:cs="Times New Roman"/>
          <w:sz w:val="24"/>
          <w:szCs w:val="24"/>
          <w:lang w:val="uk-UA"/>
        </w:rPr>
        <w:t>змагальницький</w:t>
      </w:r>
      <w:proofErr w:type="spellEnd"/>
      <w:r w:rsidRPr="00653E66">
        <w:rPr>
          <w:rFonts w:ascii="Times New Roman" w:hAnsi="Times New Roman" w:cs="Times New Roman"/>
          <w:sz w:val="24"/>
          <w:szCs w:val="24"/>
          <w:lang w:val="uk-UA"/>
        </w:rPr>
        <w:t xml:space="preserve"> дух впродовж усього заняття; по-друге,  на кінець уроку було видно ступінь активності кожного учня. Тетяна Олексіївна постійно спонукала учнів аналізувати, порівнювати, визначати головне, - тобто активно мислити. Після кожного етапу уроку викладач підводила підсумки, що сприяло кращому усвідомленню і закріпленню матеріалу. </w:t>
      </w:r>
    </w:p>
    <w:p w:rsidR="00653E66" w:rsidRPr="00653E66" w:rsidRDefault="00653E66" w:rsidP="00653E66">
      <w:pPr>
        <w:pStyle w:val="a6"/>
        <w:rPr>
          <w:rFonts w:ascii="Times New Roman" w:hAnsi="Times New Roman" w:cs="Times New Roman"/>
          <w:sz w:val="24"/>
          <w:szCs w:val="24"/>
          <w:lang w:val="uk-UA"/>
        </w:rPr>
      </w:pPr>
      <w:r w:rsidRPr="00653E66">
        <w:rPr>
          <w:rFonts w:ascii="Times New Roman" w:hAnsi="Times New Roman" w:cs="Times New Roman"/>
          <w:sz w:val="24"/>
          <w:szCs w:val="24"/>
          <w:lang w:val="uk-UA"/>
        </w:rPr>
        <w:t xml:space="preserve">На уроці були використані виготовлена наочність , карта України,  наявні стенди та натуральний зразок селітри.  Результати уроку свідчать про те, що викладач досягла поставленої дидактичної мети : учні засвоїли фізичні і хімічні властивості нітратів.   </w:t>
      </w:r>
      <w:r w:rsidRPr="00653E66">
        <w:rPr>
          <w:rFonts w:ascii="Times New Roman" w:hAnsi="Times New Roman" w:cs="Times New Roman"/>
          <w:b/>
          <w:sz w:val="24"/>
          <w:szCs w:val="24"/>
          <w:lang w:val="uk-UA"/>
        </w:rPr>
        <w:t>Реалізація методичної мети</w:t>
      </w:r>
      <w:r w:rsidRPr="00653E66">
        <w:rPr>
          <w:rFonts w:ascii="Times New Roman" w:hAnsi="Times New Roman" w:cs="Times New Roman"/>
          <w:sz w:val="24"/>
          <w:szCs w:val="24"/>
          <w:lang w:val="uk-UA"/>
        </w:rPr>
        <w:t xml:space="preserve"> відбувалась  за рахунок залучення учнів до пошукової </w:t>
      </w:r>
      <w:r w:rsidRPr="00653E66">
        <w:rPr>
          <w:rFonts w:ascii="Times New Roman" w:hAnsi="Times New Roman" w:cs="Times New Roman"/>
          <w:sz w:val="24"/>
          <w:szCs w:val="24"/>
          <w:lang w:val="uk-UA"/>
        </w:rPr>
        <w:lastRenderedPageBreak/>
        <w:t xml:space="preserve">проектної діяльності  та  дискусії, впродовж якої учні мали змогу висловити власну, основану на аргументах, точку зору про роль нітратів у нашому житті. Як викладач вищої кваліфікаційної категорії , Тетяна Олексіївна постійно шукає шляхи удосконалення уроку, і  це дає гарні результати.     </w:t>
      </w:r>
    </w:p>
    <w:p w:rsidR="00653E66" w:rsidRPr="00653E66" w:rsidRDefault="00653E66" w:rsidP="00653E66">
      <w:pPr>
        <w:pStyle w:val="a6"/>
        <w:rPr>
          <w:rFonts w:ascii="Times New Roman" w:hAnsi="Times New Roman" w:cs="Times New Roman"/>
          <w:sz w:val="24"/>
          <w:szCs w:val="24"/>
          <w:lang w:val="uk-UA"/>
        </w:rPr>
      </w:pPr>
      <w:r w:rsidRPr="00653E66">
        <w:rPr>
          <w:rFonts w:ascii="Times New Roman" w:hAnsi="Times New Roman" w:cs="Times New Roman"/>
          <w:sz w:val="24"/>
          <w:szCs w:val="24"/>
          <w:lang w:val="uk-UA"/>
        </w:rPr>
        <w:t xml:space="preserve">                                                                           </w:t>
      </w:r>
    </w:p>
    <w:p w:rsidR="00653E66" w:rsidRPr="00E52C39" w:rsidRDefault="00EF0358" w:rsidP="00EF0358">
      <w:pPr>
        <w:pStyle w:val="a6"/>
        <w:jc w:val="center"/>
        <w:rPr>
          <w:rFonts w:ascii="Times New Roman" w:hAnsi="Times New Roman" w:cs="Times New Roman"/>
          <w:color w:val="244061" w:themeColor="accent1" w:themeShade="80"/>
          <w:sz w:val="24"/>
          <w:szCs w:val="24"/>
          <w:lang w:val="uk-UA"/>
        </w:rPr>
      </w:pPr>
      <w:r>
        <w:rPr>
          <w:rFonts w:ascii="Monotype Corsiva" w:hAnsi="Monotype Corsiva"/>
          <w:b/>
          <w:color w:val="244061" w:themeColor="accent1" w:themeShade="80"/>
          <w:sz w:val="40"/>
          <w:szCs w:val="40"/>
          <w:lang w:val="uk-UA"/>
        </w:rPr>
        <w:t>Бінарний   урок</w:t>
      </w:r>
    </w:p>
    <w:p w:rsidR="00EF0358" w:rsidRDefault="00EF0358" w:rsidP="00E52C39">
      <w:pPr>
        <w:pStyle w:val="a6"/>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52C39" w:rsidRPr="00E52C39">
        <w:rPr>
          <w:rFonts w:ascii="Times New Roman" w:hAnsi="Times New Roman" w:cs="Times New Roman"/>
          <w:sz w:val="24"/>
          <w:szCs w:val="24"/>
          <w:lang w:val="uk-UA"/>
        </w:rPr>
        <w:t xml:space="preserve">Бінарний урок </w:t>
      </w:r>
      <w:r w:rsidR="00E52C39" w:rsidRPr="00EF0358">
        <w:rPr>
          <w:rFonts w:ascii="Times New Roman" w:hAnsi="Times New Roman" w:cs="Times New Roman"/>
          <w:b/>
          <w:sz w:val="24"/>
          <w:szCs w:val="24"/>
          <w:lang w:val="uk-UA"/>
        </w:rPr>
        <w:t>технології приготування їжі та хімії</w:t>
      </w:r>
      <w:r w:rsidR="00E52C39" w:rsidRPr="00E52C39">
        <w:rPr>
          <w:rFonts w:ascii="Times New Roman" w:hAnsi="Times New Roman" w:cs="Times New Roman"/>
          <w:sz w:val="24"/>
          <w:szCs w:val="24"/>
          <w:lang w:val="uk-UA"/>
        </w:rPr>
        <w:t xml:space="preserve"> провели викладачі </w:t>
      </w:r>
    </w:p>
    <w:p w:rsidR="00EF0358" w:rsidRDefault="00EF0358" w:rsidP="00E52C39">
      <w:pPr>
        <w:pStyle w:val="a6"/>
        <w:rPr>
          <w:rFonts w:ascii="Times New Roman" w:hAnsi="Times New Roman" w:cs="Times New Roman"/>
          <w:sz w:val="24"/>
          <w:szCs w:val="24"/>
          <w:lang w:val="uk-UA"/>
        </w:rPr>
      </w:pPr>
      <w:r>
        <w:rPr>
          <w:rFonts w:ascii="Times New Roman" w:hAnsi="Times New Roman" w:cs="Times New Roman"/>
          <w:sz w:val="24"/>
          <w:szCs w:val="24"/>
          <w:lang w:val="uk-UA"/>
        </w:rPr>
        <w:t xml:space="preserve">     </w:t>
      </w:r>
      <w:proofErr w:type="spellStart"/>
      <w:r w:rsidR="00E52C39" w:rsidRPr="00EF0358">
        <w:rPr>
          <w:rFonts w:ascii="Times New Roman" w:hAnsi="Times New Roman" w:cs="Times New Roman"/>
          <w:b/>
          <w:sz w:val="24"/>
          <w:szCs w:val="24"/>
          <w:lang w:val="uk-UA"/>
        </w:rPr>
        <w:t>Жбанкова</w:t>
      </w:r>
      <w:proofErr w:type="spellEnd"/>
      <w:r w:rsidR="00E52C39" w:rsidRPr="00EF0358">
        <w:rPr>
          <w:rFonts w:ascii="Times New Roman" w:hAnsi="Times New Roman" w:cs="Times New Roman"/>
          <w:b/>
          <w:sz w:val="24"/>
          <w:szCs w:val="24"/>
          <w:lang w:val="uk-UA"/>
        </w:rPr>
        <w:t xml:space="preserve"> Н.В. та </w:t>
      </w:r>
      <w:proofErr w:type="spellStart"/>
      <w:r w:rsidR="00E52C39" w:rsidRPr="00EF0358">
        <w:rPr>
          <w:rFonts w:ascii="Times New Roman" w:hAnsi="Times New Roman" w:cs="Times New Roman"/>
          <w:b/>
          <w:sz w:val="24"/>
          <w:szCs w:val="24"/>
          <w:lang w:val="uk-UA"/>
        </w:rPr>
        <w:t>Кованова</w:t>
      </w:r>
      <w:proofErr w:type="spellEnd"/>
      <w:r w:rsidR="00E52C39" w:rsidRPr="00E52C39">
        <w:rPr>
          <w:rFonts w:ascii="Times New Roman" w:hAnsi="Times New Roman" w:cs="Times New Roman"/>
          <w:sz w:val="24"/>
          <w:szCs w:val="24"/>
          <w:lang w:val="uk-UA"/>
        </w:rPr>
        <w:t xml:space="preserve"> </w:t>
      </w:r>
      <w:r w:rsidR="00E52C39" w:rsidRPr="00EF0358">
        <w:rPr>
          <w:rFonts w:ascii="Times New Roman" w:hAnsi="Times New Roman" w:cs="Times New Roman"/>
          <w:b/>
          <w:sz w:val="24"/>
          <w:szCs w:val="24"/>
          <w:lang w:val="uk-UA"/>
        </w:rPr>
        <w:t>Т.О.</w:t>
      </w:r>
      <w:r w:rsidR="00E52C39" w:rsidRPr="00E52C39">
        <w:rPr>
          <w:rFonts w:ascii="Times New Roman" w:hAnsi="Times New Roman" w:cs="Times New Roman"/>
          <w:sz w:val="24"/>
          <w:szCs w:val="24"/>
          <w:lang w:val="uk-UA"/>
        </w:rPr>
        <w:t xml:space="preserve"> у 111 групі. </w:t>
      </w:r>
    </w:p>
    <w:p w:rsidR="00EF0358" w:rsidRDefault="00EF0358" w:rsidP="00E52C39">
      <w:pPr>
        <w:pStyle w:val="a6"/>
        <w:rPr>
          <w:rFonts w:ascii="Times New Roman" w:hAnsi="Times New Roman" w:cs="Times New Roman"/>
          <w:sz w:val="24"/>
          <w:szCs w:val="24"/>
          <w:lang w:val="uk-UA"/>
        </w:rPr>
      </w:pPr>
      <w:r>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3006090</wp:posOffset>
            </wp:positionH>
            <wp:positionV relativeFrom="paragraph">
              <wp:posOffset>69215</wp:posOffset>
            </wp:positionV>
            <wp:extent cx="2931160" cy="2190750"/>
            <wp:effectExtent l="19050" t="0" r="2540" b="0"/>
            <wp:wrapTight wrapText="bothSides">
              <wp:wrapPolygon edited="0">
                <wp:start x="562" y="0"/>
                <wp:lineTo x="-140" y="1315"/>
                <wp:lineTo x="0" y="21037"/>
                <wp:lineTo x="421" y="21412"/>
                <wp:lineTo x="562" y="21412"/>
                <wp:lineTo x="20917" y="21412"/>
                <wp:lineTo x="21057" y="21412"/>
                <wp:lineTo x="21478" y="21037"/>
                <wp:lineTo x="21619" y="19534"/>
                <wp:lineTo x="21619" y="1315"/>
                <wp:lineTo x="21338" y="188"/>
                <wp:lineTo x="20917" y="0"/>
                <wp:lineTo x="562" y="0"/>
              </wp:wrapPolygon>
            </wp:wrapTight>
            <wp:docPr id="18" name="Рисунок 10" descr="Заходи грудень-12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ходи грудень-12 026"/>
                    <pic:cNvPicPr>
                      <a:picLocks noChangeAspect="1" noChangeArrowheads="1"/>
                    </pic:cNvPicPr>
                  </pic:nvPicPr>
                  <pic:blipFill>
                    <a:blip r:embed="rId21" cstate="print"/>
                    <a:srcRect/>
                    <a:stretch>
                      <a:fillRect/>
                    </a:stretch>
                  </pic:blipFill>
                  <pic:spPr bwMode="auto">
                    <a:xfrm>
                      <a:off x="0" y="0"/>
                      <a:ext cx="2931160" cy="2190750"/>
                    </a:xfrm>
                    <a:prstGeom prst="rect">
                      <a:avLst/>
                    </a:prstGeom>
                    <a:ln>
                      <a:noFill/>
                    </a:ln>
                    <a:effectLst>
                      <a:softEdge rad="112500"/>
                    </a:effectLst>
                  </pic:spPr>
                </pic:pic>
              </a:graphicData>
            </a:graphic>
          </wp:anchor>
        </w:drawing>
      </w:r>
      <w:r>
        <w:rPr>
          <w:rFonts w:ascii="Times New Roman" w:hAnsi="Times New Roman" w:cs="Times New Roman"/>
          <w:sz w:val="24"/>
          <w:szCs w:val="24"/>
          <w:lang w:val="uk-UA"/>
        </w:rPr>
        <w:t xml:space="preserve"> </w:t>
      </w:r>
    </w:p>
    <w:p w:rsidR="00E52C39" w:rsidRPr="00E52C39" w:rsidRDefault="00EF0358" w:rsidP="00E52C39">
      <w:pPr>
        <w:pStyle w:val="a6"/>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52C39" w:rsidRPr="00E52C39">
        <w:rPr>
          <w:rFonts w:ascii="Times New Roman" w:hAnsi="Times New Roman" w:cs="Times New Roman"/>
          <w:sz w:val="24"/>
          <w:szCs w:val="24"/>
          <w:lang w:val="uk-UA"/>
        </w:rPr>
        <w:t>Учні - майбутні кухарі спочатку згадали хімічний склад риби. Розповіли ,які білки , жири та вуглеводи входять до складу риби та у чому їхня цінність для організму.</w:t>
      </w:r>
    </w:p>
    <w:p w:rsidR="00EF0358" w:rsidRDefault="00E52C39" w:rsidP="00E52C39">
      <w:pPr>
        <w:pStyle w:val="a6"/>
        <w:rPr>
          <w:rFonts w:ascii="Times New Roman" w:hAnsi="Times New Roman" w:cs="Times New Roman"/>
          <w:sz w:val="24"/>
          <w:szCs w:val="24"/>
          <w:lang w:val="uk-UA"/>
        </w:rPr>
      </w:pPr>
      <w:r w:rsidRPr="00E52C39">
        <w:rPr>
          <w:rFonts w:ascii="Times New Roman" w:hAnsi="Times New Roman" w:cs="Times New Roman"/>
          <w:sz w:val="24"/>
          <w:szCs w:val="24"/>
          <w:lang w:val="uk-UA"/>
        </w:rPr>
        <w:t xml:space="preserve">   </w:t>
      </w:r>
    </w:p>
    <w:p w:rsidR="00E52C39" w:rsidRPr="00E52C39" w:rsidRDefault="00EF0358" w:rsidP="00E52C39">
      <w:pPr>
        <w:pStyle w:val="a6"/>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52C39" w:rsidRPr="00EF0358">
        <w:rPr>
          <w:rFonts w:ascii="Times New Roman" w:hAnsi="Times New Roman" w:cs="Times New Roman"/>
          <w:b/>
          <w:sz w:val="24"/>
          <w:szCs w:val="24"/>
          <w:lang w:val="uk-UA"/>
        </w:rPr>
        <w:t xml:space="preserve">Вивчення </w:t>
      </w:r>
      <w:r w:rsidR="00E52C39" w:rsidRPr="00E52C39">
        <w:rPr>
          <w:rFonts w:ascii="Times New Roman" w:hAnsi="Times New Roman" w:cs="Times New Roman"/>
          <w:sz w:val="24"/>
          <w:szCs w:val="24"/>
          <w:lang w:val="uk-UA"/>
        </w:rPr>
        <w:t xml:space="preserve">класифікації риби за різними ознаками проходило з використанням мультимедійного проектора. </w:t>
      </w:r>
    </w:p>
    <w:p w:rsidR="00EF0358" w:rsidRDefault="00E52C39" w:rsidP="00E52C39">
      <w:pPr>
        <w:pStyle w:val="a6"/>
        <w:rPr>
          <w:rFonts w:ascii="Times New Roman" w:hAnsi="Times New Roman" w:cs="Times New Roman"/>
          <w:sz w:val="24"/>
          <w:szCs w:val="24"/>
          <w:lang w:val="uk-UA"/>
        </w:rPr>
      </w:pPr>
      <w:r w:rsidRPr="00E52C39">
        <w:rPr>
          <w:rFonts w:ascii="Times New Roman" w:hAnsi="Times New Roman" w:cs="Times New Roman"/>
          <w:sz w:val="24"/>
          <w:szCs w:val="24"/>
          <w:lang w:val="uk-UA"/>
        </w:rPr>
        <w:t xml:space="preserve"> </w:t>
      </w:r>
    </w:p>
    <w:p w:rsidR="00E52C39" w:rsidRPr="00E52C39" w:rsidRDefault="00EF0358" w:rsidP="00E52C39">
      <w:pPr>
        <w:pStyle w:val="a6"/>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52C39" w:rsidRPr="00E52C39">
        <w:rPr>
          <w:rFonts w:ascii="Times New Roman" w:hAnsi="Times New Roman" w:cs="Times New Roman"/>
          <w:sz w:val="24"/>
          <w:szCs w:val="24"/>
          <w:lang w:val="uk-UA"/>
        </w:rPr>
        <w:t xml:space="preserve">  Далі учні </w:t>
      </w:r>
      <w:r w:rsidR="00E52C39" w:rsidRPr="00EF0358">
        <w:rPr>
          <w:rFonts w:ascii="Times New Roman" w:hAnsi="Times New Roman" w:cs="Times New Roman"/>
          <w:b/>
          <w:sz w:val="24"/>
          <w:szCs w:val="24"/>
          <w:lang w:val="uk-UA"/>
        </w:rPr>
        <w:t>представляли результати</w:t>
      </w:r>
      <w:r w:rsidR="00E52C39" w:rsidRPr="00E52C39">
        <w:rPr>
          <w:rFonts w:ascii="Times New Roman" w:hAnsi="Times New Roman" w:cs="Times New Roman"/>
          <w:sz w:val="24"/>
          <w:szCs w:val="24"/>
          <w:lang w:val="uk-UA"/>
        </w:rPr>
        <w:t xml:space="preserve"> </w:t>
      </w:r>
      <w:r w:rsidR="00E52C39" w:rsidRPr="00EF0358">
        <w:rPr>
          <w:rFonts w:ascii="Times New Roman" w:hAnsi="Times New Roman" w:cs="Times New Roman"/>
          <w:b/>
          <w:sz w:val="24"/>
          <w:szCs w:val="24"/>
          <w:lang w:val="uk-UA"/>
        </w:rPr>
        <w:t>виконання випереджальних завдань</w:t>
      </w:r>
      <w:r w:rsidR="00E52C39" w:rsidRPr="00E52C39">
        <w:rPr>
          <w:rFonts w:ascii="Times New Roman" w:hAnsi="Times New Roman" w:cs="Times New Roman"/>
          <w:sz w:val="24"/>
          <w:szCs w:val="24"/>
          <w:lang w:val="uk-UA"/>
        </w:rPr>
        <w:t xml:space="preserve">: розповідали про характеристики і вимоги до якості живої, охолодженої і мороженої риби та 5 учнів </w:t>
      </w:r>
      <w:r w:rsidR="00E52C39" w:rsidRPr="00EF0358">
        <w:rPr>
          <w:rFonts w:ascii="Times New Roman" w:hAnsi="Times New Roman" w:cs="Times New Roman"/>
          <w:b/>
          <w:sz w:val="24"/>
          <w:szCs w:val="24"/>
          <w:lang w:val="uk-UA"/>
        </w:rPr>
        <w:t>презентували слайди</w:t>
      </w:r>
      <w:r w:rsidR="00E52C39" w:rsidRPr="00E52C39">
        <w:rPr>
          <w:rFonts w:ascii="Times New Roman" w:hAnsi="Times New Roman" w:cs="Times New Roman"/>
          <w:sz w:val="24"/>
          <w:szCs w:val="24"/>
          <w:lang w:val="uk-UA"/>
        </w:rPr>
        <w:t xml:space="preserve"> про осетрові,лососеві,оселедцеві та окуневі родини риби.</w:t>
      </w:r>
    </w:p>
    <w:p w:rsidR="00EF0358" w:rsidRDefault="00E52C39" w:rsidP="00E52C39">
      <w:pPr>
        <w:pStyle w:val="a6"/>
        <w:rPr>
          <w:rFonts w:ascii="Times New Roman" w:hAnsi="Times New Roman" w:cs="Times New Roman"/>
          <w:sz w:val="24"/>
          <w:szCs w:val="24"/>
          <w:lang w:val="uk-UA"/>
        </w:rPr>
      </w:pPr>
      <w:r w:rsidRPr="00E52C39">
        <w:rPr>
          <w:rFonts w:ascii="Times New Roman" w:hAnsi="Times New Roman" w:cs="Times New Roman"/>
          <w:sz w:val="24"/>
          <w:szCs w:val="24"/>
          <w:lang w:val="uk-UA"/>
        </w:rPr>
        <w:t xml:space="preserve">    </w:t>
      </w:r>
      <w:r w:rsidR="00EF0358">
        <w:rPr>
          <w:rFonts w:ascii="Times New Roman" w:hAnsi="Times New Roman" w:cs="Times New Roman"/>
          <w:sz w:val="24"/>
          <w:szCs w:val="24"/>
          <w:lang w:val="uk-UA"/>
        </w:rPr>
        <w:t xml:space="preserve"> </w:t>
      </w:r>
    </w:p>
    <w:p w:rsidR="00E52C39" w:rsidRPr="00E52C39" w:rsidRDefault="00EF0358" w:rsidP="00E52C39">
      <w:pPr>
        <w:pStyle w:val="a6"/>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52C39" w:rsidRPr="00EF0358">
        <w:rPr>
          <w:rFonts w:ascii="Times New Roman" w:hAnsi="Times New Roman" w:cs="Times New Roman"/>
          <w:b/>
          <w:i/>
          <w:sz w:val="24"/>
          <w:szCs w:val="24"/>
          <w:lang w:val="uk-UA"/>
        </w:rPr>
        <w:t>Для активізації уваги</w:t>
      </w:r>
      <w:r w:rsidR="00E52C39" w:rsidRPr="00E52C39">
        <w:rPr>
          <w:rFonts w:ascii="Times New Roman" w:hAnsi="Times New Roman" w:cs="Times New Roman"/>
          <w:sz w:val="24"/>
          <w:szCs w:val="24"/>
          <w:lang w:val="uk-UA"/>
        </w:rPr>
        <w:t xml:space="preserve"> та усвідомлення нового матеріалу учням була запропонована загадка із оповідання О.Вишні.</w:t>
      </w:r>
    </w:p>
    <w:p w:rsidR="00EF0358" w:rsidRDefault="00E52C39" w:rsidP="00E52C39">
      <w:pPr>
        <w:pStyle w:val="a6"/>
        <w:rPr>
          <w:rFonts w:ascii="Times New Roman" w:hAnsi="Times New Roman" w:cs="Times New Roman"/>
          <w:sz w:val="24"/>
          <w:szCs w:val="24"/>
          <w:lang w:val="uk-UA"/>
        </w:rPr>
      </w:pPr>
      <w:r w:rsidRPr="00E52C39">
        <w:rPr>
          <w:rFonts w:ascii="Times New Roman" w:hAnsi="Times New Roman" w:cs="Times New Roman"/>
          <w:sz w:val="24"/>
          <w:szCs w:val="24"/>
          <w:lang w:val="uk-UA"/>
        </w:rPr>
        <w:t xml:space="preserve">   </w:t>
      </w:r>
    </w:p>
    <w:p w:rsidR="00EF0358" w:rsidRDefault="00EF0358" w:rsidP="00E52C39">
      <w:pPr>
        <w:pStyle w:val="a6"/>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52C39" w:rsidRPr="00E52C39">
        <w:rPr>
          <w:rFonts w:ascii="Times New Roman" w:hAnsi="Times New Roman" w:cs="Times New Roman"/>
          <w:sz w:val="24"/>
          <w:szCs w:val="24"/>
          <w:lang w:val="uk-UA"/>
        </w:rPr>
        <w:t xml:space="preserve"> </w:t>
      </w:r>
      <w:r w:rsidR="00E52C39" w:rsidRPr="00EF0358">
        <w:rPr>
          <w:rFonts w:ascii="Times New Roman" w:hAnsi="Times New Roman" w:cs="Times New Roman"/>
          <w:b/>
          <w:i/>
          <w:sz w:val="24"/>
          <w:szCs w:val="24"/>
          <w:lang w:val="uk-UA"/>
        </w:rPr>
        <w:t>Для перевірки засвоєння навчального матеріалу</w:t>
      </w:r>
      <w:r w:rsidR="00E52C39" w:rsidRPr="00E52C39">
        <w:rPr>
          <w:rFonts w:ascii="Times New Roman" w:hAnsi="Times New Roman" w:cs="Times New Roman"/>
          <w:sz w:val="24"/>
          <w:szCs w:val="24"/>
          <w:lang w:val="uk-UA"/>
        </w:rPr>
        <w:t xml:space="preserve"> викладач  запропонувала учням 2 завдання :  розподілити рибу відповідно до класифікації та розгадати кросворд . Таким чином, кожен учень отримав оцінку за роботу на уроці , а деякі учні по 2 оцінки ( з хімії та технології приготування їжі).</w:t>
      </w:r>
      <w:r>
        <w:rPr>
          <w:rFonts w:ascii="Times New Roman" w:hAnsi="Times New Roman" w:cs="Times New Roman"/>
          <w:sz w:val="24"/>
          <w:szCs w:val="24"/>
          <w:lang w:val="uk-UA"/>
        </w:rPr>
        <w:t xml:space="preserve"> </w:t>
      </w:r>
      <w:r w:rsidR="00E52C39" w:rsidRPr="00E52C39">
        <w:rPr>
          <w:rFonts w:ascii="Times New Roman" w:hAnsi="Times New Roman" w:cs="Times New Roman"/>
          <w:sz w:val="24"/>
          <w:szCs w:val="24"/>
          <w:lang w:val="uk-UA"/>
        </w:rPr>
        <w:t>Наостанок учням запропонований короткий відеоролик приготування сьомги у маринаді.</w:t>
      </w:r>
    </w:p>
    <w:p w:rsidR="00EF0358" w:rsidRPr="00E52C39" w:rsidRDefault="00EF0358" w:rsidP="00E52C39">
      <w:pPr>
        <w:pStyle w:val="a6"/>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52C39" w:rsidRPr="00EF0358">
        <w:rPr>
          <w:rFonts w:ascii="Times New Roman" w:hAnsi="Times New Roman" w:cs="Times New Roman"/>
          <w:b/>
          <w:i/>
          <w:sz w:val="24"/>
          <w:szCs w:val="24"/>
          <w:lang w:val="uk-UA"/>
        </w:rPr>
        <w:t>Підсумки уроку</w:t>
      </w:r>
      <w:r w:rsidR="00E52C39" w:rsidRPr="00E52C39">
        <w:rPr>
          <w:rFonts w:ascii="Times New Roman" w:hAnsi="Times New Roman" w:cs="Times New Roman"/>
          <w:sz w:val="24"/>
          <w:szCs w:val="24"/>
          <w:lang w:val="uk-UA"/>
        </w:rPr>
        <w:t xml:space="preserve"> свідчать, що дидактична мета досягнута завдяки використання активних методів навчання: пояснювально-ілюстративного,пошукового та проблемного. </w:t>
      </w:r>
    </w:p>
    <w:p w:rsidR="00EF0358" w:rsidRDefault="00EF0358" w:rsidP="00E52C39">
      <w:pPr>
        <w:pStyle w:val="a6"/>
        <w:rPr>
          <w:rFonts w:ascii="Times New Roman" w:hAnsi="Times New Roman" w:cs="Times New Roman"/>
          <w:sz w:val="24"/>
          <w:szCs w:val="24"/>
          <w:lang w:val="uk-UA"/>
        </w:rPr>
      </w:pPr>
      <w:r>
        <w:rPr>
          <w:rFonts w:ascii="Times New Roman" w:hAnsi="Times New Roman" w:cs="Times New Roman"/>
          <w:noProof/>
          <w:sz w:val="24"/>
          <w:szCs w:val="24"/>
        </w:rPr>
        <w:drawing>
          <wp:anchor distT="0" distB="0" distL="114300" distR="114300" simplePos="0" relativeHeight="251681792" behindDoc="1" locked="0" layoutInCell="1" allowOverlap="1">
            <wp:simplePos x="0" y="0"/>
            <wp:positionH relativeFrom="column">
              <wp:posOffset>-127635</wp:posOffset>
            </wp:positionH>
            <wp:positionV relativeFrom="paragraph">
              <wp:posOffset>639445</wp:posOffset>
            </wp:positionV>
            <wp:extent cx="3467100" cy="2219325"/>
            <wp:effectExtent l="19050" t="0" r="0" b="0"/>
            <wp:wrapTight wrapText="bothSides">
              <wp:wrapPolygon edited="0">
                <wp:start x="475" y="0"/>
                <wp:lineTo x="-119" y="1298"/>
                <wp:lineTo x="-119" y="20766"/>
                <wp:lineTo x="356" y="21507"/>
                <wp:lineTo x="475" y="21507"/>
                <wp:lineTo x="21007" y="21507"/>
                <wp:lineTo x="21125" y="21507"/>
                <wp:lineTo x="21600" y="20951"/>
                <wp:lineTo x="21600" y="1298"/>
                <wp:lineTo x="21363" y="185"/>
                <wp:lineTo x="21007" y="0"/>
                <wp:lineTo x="475" y="0"/>
              </wp:wrapPolygon>
            </wp:wrapTight>
            <wp:docPr id="17" name="Рисунок 11" descr="Заходи грудень-12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ходи грудень-12 023"/>
                    <pic:cNvPicPr>
                      <a:picLocks noChangeAspect="1" noChangeArrowheads="1"/>
                    </pic:cNvPicPr>
                  </pic:nvPicPr>
                  <pic:blipFill>
                    <a:blip r:embed="rId22" cstate="print"/>
                    <a:srcRect t="14338"/>
                    <a:stretch>
                      <a:fillRect/>
                    </a:stretch>
                  </pic:blipFill>
                  <pic:spPr bwMode="auto">
                    <a:xfrm>
                      <a:off x="0" y="0"/>
                      <a:ext cx="3467100" cy="2219325"/>
                    </a:xfrm>
                    <a:prstGeom prst="rect">
                      <a:avLst/>
                    </a:prstGeom>
                    <a:ln>
                      <a:noFill/>
                    </a:ln>
                    <a:effectLst>
                      <a:softEdge rad="112500"/>
                    </a:effectLst>
                  </pic:spPr>
                </pic:pic>
              </a:graphicData>
            </a:graphic>
          </wp:anchor>
        </w:drawing>
      </w:r>
      <w:r w:rsidR="00E52C39" w:rsidRPr="00E52C39">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00E52C39" w:rsidRPr="00E52C39">
        <w:rPr>
          <w:rFonts w:ascii="Times New Roman" w:hAnsi="Times New Roman" w:cs="Times New Roman"/>
          <w:sz w:val="24"/>
          <w:szCs w:val="24"/>
          <w:lang w:val="uk-UA"/>
        </w:rPr>
        <w:t xml:space="preserve"> Самостійні випереджальні завдання сприяли більш глибокому засвоєнню знань, а відеоматеріали підсилювали інтерес учнів до навчального матеріалу. На бінарному уроці </w:t>
      </w:r>
      <w:proofErr w:type="spellStart"/>
      <w:r w:rsidR="00E52C39" w:rsidRPr="00E52C39">
        <w:rPr>
          <w:rFonts w:ascii="Times New Roman" w:hAnsi="Times New Roman" w:cs="Times New Roman"/>
          <w:sz w:val="24"/>
          <w:szCs w:val="24"/>
          <w:lang w:val="uk-UA"/>
        </w:rPr>
        <w:t>прослідковувались</w:t>
      </w:r>
      <w:proofErr w:type="spellEnd"/>
      <w:r w:rsidR="00E52C39" w:rsidRPr="00E52C39">
        <w:rPr>
          <w:rFonts w:ascii="Times New Roman" w:hAnsi="Times New Roman" w:cs="Times New Roman"/>
          <w:sz w:val="24"/>
          <w:szCs w:val="24"/>
          <w:lang w:val="uk-UA"/>
        </w:rPr>
        <w:t xml:space="preserve"> такі </w:t>
      </w:r>
      <w:r w:rsidR="00E52C39" w:rsidRPr="00EF0358">
        <w:rPr>
          <w:rFonts w:ascii="Times New Roman" w:hAnsi="Times New Roman" w:cs="Times New Roman"/>
          <w:b/>
          <w:sz w:val="24"/>
          <w:szCs w:val="24"/>
          <w:lang w:val="uk-UA"/>
        </w:rPr>
        <w:t>між предметні зв’язки</w:t>
      </w:r>
      <w:r w:rsidR="00E52C39" w:rsidRPr="00E52C39">
        <w:rPr>
          <w:rFonts w:ascii="Times New Roman" w:hAnsi="Times New Roman" w:cs="Times New Roman"/>
          <w:sz w:val="24"/>
          <w:szCs w:val="24"/>
          <w:lang w:val="uk-UA"/>
        </w:rPr>
        <w:t>: з екологією,літературою, усною народною творчістю, товарознавством, гігієною та санітарією та виробничим навчанням.</w:t>
      </w:r>
      <w:r w:rsidR="00E52C39" w:rsidRPr="00EC7688">
        <w:rPr>
          <w:rFonts w:ascii="Times New Roman" w:hAnsi="Times New Roman" w:cs="Times New Roman"/>
          <w:snapToGrid w:val="0"/>
          <w:color w:val="000000"/>
          <w:w w:val="0"/>
          <w:sz w:val="24"/>
          <w:szCs w:val="24"/>
          <w:u w:color="000000"/>
          <w:bdr w:val="none" w:sz="0" w:space="0" w:color="000000"/>
          <w:shd w:val="clear" w:color="000000" w:fill="000000"/>
          <w:lang w:val="uk-UA"/>
        </w:rPr>
        <w:t xml:space="preserve"> </w:t>
      </w:r>
    </w:p>
    <w:p w:rsidR="00821AF0" w:rsidRPr="00E00B71" w:rsidRDefault="00EF0358" w:rsidP="00E00B71">
      <w:pPr>
        <w:pStyle w:val="a6"/>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52C39" w:rsidRPr="00E52C39">
        <w:rPr>
          <w:rFonts w:ascii="Times New Roman" w:hAnsi="Times New Roman" w:cs="Times New Roman"/>
          <w:sz w:val="24"/>
          <w:szCs w:val="24"/>
          <w:lang w:val="uk-UA"/>
        </w:rPr>
        <w:t xml:space="preserve"> Відповідно до сучасних вимог, викладачі  були </w:t>
      </w:r>
      <w:proofErr w:type="spellStart"/>
      <w:r w:rsidR="00E52C39" w:rsidRPr="00E52C39">
        <w:rPr>
          <w:rFonts w:ascii="Times New Roman" w:hAnsi="Times New Roman" w:cs="Times New Roman"/>
          <w:sz w:val="24"/>
          <w:szCs w:val="24"/>
          <w:lang w:val="uk-UA"/>
        </w:rPr>
        <w:t>фасилітаторами</w:t>
      </w:r>
      <w:proofErr w:type="spellEnd"/>
      <w:r w:rsidR="00E52C39" w:rsidRPr="00E52C39">
        <w:rPr>
          <w:rFonts w:ascii="Times New Roman" w:hAnsi="Times New Roman" w:cs="Times New Roman"/>
          <w:sz w:val="24"/>
          <w:szCs w:val="24"/>
          <w:lang w:val="uk-UA"/>
        </w:rPr>
        <w:t xml:space="preserve"> та експертами на уроці. Але цьому передувала підготовка дидактичного забезпечення: </w:t>
      </w:r>
      <w:proofErr w:type="spellStart"/>
      <w:r w:rsidR="00E52C39" w:rsidRPr="00E52C39">
        <w:rPr>
          <w:rFonts w:ascii="Times New Roman" w:hAnsi="Times New Roman" w:cs="Times New Roman"/>
          <w:sz w:val="24"/>
          <w:szCs w:val="24"/>
          <w:lang w:val="uk-UA"/>
        </w:rPr>
        <w:t>роздаткового</w:t>
      </w:r>
      <w:proofErr w:type="spellEnd"/>
      <w:r w:rsidR="00E52C39" w:rsidRPr="00E52C39">
        <w:rPr>
          <w:rFonts w:ascii="Times New Roman" w:hAnsi="Times New Roman" w:cs="Times New Roman"/>
          <w:sz w:val="24"/>
          <w:szCs w:val="24"/>
          <w:lang w:val="uk-UA"/>
        </w:rPr>
        <w:t xml:space="preserve"> опорного матеріалу з нової теми, завдань для перевірки знань, </w:t>
      </w:r>
      <w:proofErr w:type="spellStart"/>
      <w:r w:rsidR="00E52C39" w:rsidRPr="00E52C39">
        <w:rPr>
          <w:rFonts w:ascii="Times New Roman" w:hAnsi="Times New Roman" w:cs="Times New Roman"/>
          <w:sz w:val="24"/>
          <w:szCs w:val="24"/>
          <w:lang w:val="uk-UA"/>
        </w:rPr>
        <w:t>слайдових</w:t>
      </w:r>
      <w:proofErr w:type="spellEnd"/>
      <w:r w:rsidR="00E52C39" w:rsidRPr="00E52C39">
        <w:rPr>
          <w:rFonts w:ascii="Times New Roman" w:hAnsi="Times New Roman" w:cs="Times New Roman"/>
          <w:sz w:val="24"/>
          <w:szCs w:val="24"/>
          <w:lang w:val="uk-UA"/>
        </w:rPr>
        <w:t xml:space="preserve"> презентацій, підбір висловів про рибу.</w:t>
      </w:r>
    </w:p>
    <w:p w:rsidR="00E00B71" w:rsidRDefault="00E00B71" w:rsidP="00E00B71">
      <w:pPr>
        <w:pStyle w:val="a6"/>
        <w:ind w:left="-567" w:firstLine="567"/>
        <w:jc w:val="center"/>
        <w:rPr>
          <w:rFonts w:ascii="Monotype Corsiva" w:hAnsi="Monotype Corsiva"/>
          <w:b/>
          <w:color w:val="244061" w:themeColor="accent1" w:themeShade="80"/>
          <w:sz w:val="40"/>
          <w:szCs w:val="40"/>
          <w:lang w:val="uk-UA"/>
        </w:rPr>
      </w:pPr>
      <w:r>
        <w:rPr>
          <w:rFonts w:ascii="Monotype Corsiva" w:hAnsi="Monotype Corsiva"/>
          <w:b/>
          <w:color w:val="244061" w:themeColor="accent1" w:themeShade="80"/>
          <w:sz w:val="40"/>
          <w:szCs w:val="40"/>
          <w:lang w:val="uk-UA"/>
        </w:rPr>
        <w:lastRenderedPageBreak/>
        <w:t>Бінарний   урок</w:t>
      </w:r>
    </w:p>
    <w:p w:rsidR="00E00B71" w:rsidRDefault="00E00B71" w:rsidP="00E00B71">
      <w:pPr>
        <w:pStyle w:val="a6"/>
        <w:ind w:left="-567" w:firstLine="567"/>
        <w:jc w:val="center"/>
        <w:rPr>
          <w:rFonts w:ascii="Times New Roman" w:hAnsi="Times New Roman" w:cs="Times New Roman"/>
          <w:b/>
          <w:sz w:val="24"/>
          <w:szCs w:val="24"/>
          <w:lang w:val="uk-UA"/>
        </w:rPr>
      </w:pPr>
      <w:r w:rsidRPr="00E00B71">
        <w:rPr>
          <w:rFonts w:ascii="Times New Roman" w:hAnsi="Times New Roman" w:cs="Times New Roman"/>
          <w:b/>
          <w:sz w:val="24"/>
          <w:szCs w:val="24"/>
          <w:lang w:val="uk-UA"/>
        </w:rPr>
        <w:t>Урок світової літератури та всесвітньої історії</w:t>
      </w:r>
      <w:r w:rsidRPr="00E00B71">
        <w:rPr>
          <w:rFonts w:ascii="Times New Roman" w:hAnsi="Times New Roman" w:cs="Times New Roman"/>
          <w:sz w:val="24"/>
          <w:szCs w:val="24"/>
          <w:lang w:val="uk-UA"/>
        </w:rPr>
        <w:t xml:space="preserve"> провели викладач вищої категорії </w:t>
      </w:r>
      <w:r w:rsidRPr="00E00B71">
        <w:rPr>
          <w:rFonts w:ascii="Times New Roman" w:hAnsi="Times New Roman" w:cs="Times New Roman"/>
          <w:b/>
          <w:sz w:val="24"/>
          <w:szCs w:val="24"/>
          <w:lang w:val="uk-UA"/>
        </w:rPr>
        <w:t>Пєтухова Тамара Миколаївна</w:t>
      </w:r>
      <w:r w:rsidRPr="00E00B71">
        <w:rPr>
          <w:rFonts w:ascii="Times New Roman" w:hAnsi="Times New Roman" w:cs="Times New Roman"/>
          <w:sz w:val="24"/>
          <w:szCs w:val="24"/>
          <w:lang w:val="uk-UA"/>
        </w:rPr>
        <w:t xml:space="preserve"> та  викладач історії </w:t>
      </w:r>
      <w:r w:rsidRPr="00E00B71">
        <w:rPr>
          <w:rFonts w:ascii="Times New Roman" w:hAnsi="Times New Roman" w:cs="Times New Roman"/>
          <w:b/>
          <w:sz w:val="24"/>
          <w:szCs w:val="24"/>
          <w:lang w:val="uk-UA"/>
        </w:rPr>
        <w:t>Тимошенко Віра Василівна.</w:t>
      </w:r>
    </w:p>
    <w:p w:rsidR="00E00B71" w:rsidRPr="00E00B71" w:rsidRDefault="00947102" w:rsidP="00E00B71">
      <w:pPr>
        <w:pStyle w:val="a6"/>
        <w:ind w:left="-567" w:firstLine="567"/>
        <w:rPr>
          <w:rFonts w:ascii="Times New Roman" w:hAnsi="Times New Roman" w:cs="Times New Roman"/>
          <w:color w:val="244061" w:themeColor="accent1" w:themeShade="80"/>
          <w:sz w:val="24"/>
          <w:szCs w:val="24"/>
          <w:lang w:val="uk-UA"/>
        </w:rPr>
      </w:pPr>
      <w:r>
        <w:rPr>
          <w:rFonts w:ascii="Times New Roman" w:hAnsi="Times New Roman" w:cs="Times New Roman"/>
          <w:b/>
          <w:noProof/>
          <w:sz w:val="24"/>
          <w:szCs w:val="24"/>
        </w:rPr>
        <w:drawing>
          <wp:anchor distT="0" distB="0" distL="114300" distR="114300" simplePos="0" relativeHeight="251687936" behindDoc="1" locked="0" layoutInCell="1" allowOverlap="1">
            <wp:simplePos x="0" y="0"/>
            <wp:positionH relativeFrom="column">
              <wp:posOffset>-356235</wp:posOffset>
            </wp:positionH>
            <wp:positionV relativeFrom="paragraph">
              <wp:posOffset>215900</wp:posOffset>
            </wp:positionV>
            <wp:extent cx="2131060" cy="1581150"/>
            <wp:effectExtent l="19050" t="0" r="2540" b="0"/>
            <wp:wrapTight wrapText="bothSides">
              <wp:wrapPolygon edited="0">
                <wp:start x="-193" y="0"/>
                <wp:lineTo x="-193" y="21340"/>
                <wp:lineTo x="21626" y="21340"/>
                <wp:lineTo x="21626" y="0"/>
                <wp:lineTo x="-193" y="0"/>
              </wp:wrapPolygon>
            </wp:wrapTight>
            <wp:docPr id="21" name="Рисунок 2" descr="HPIM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M7777"/>
                    <pic:cNvPicPr>
                      <a:picLocks noChangeAspect="1" noChangeArrowheads="1"/>
                    </pic:cNvPicPr>
                  </pic:nvPicPr>
                  <pic:blipFill>
                    <a:blip r:embed="rId23" cstate="print"/>
                    <a:srcRect/>
                    <a:stretch>
                      <a:fillRect/>
                    </a:stretch>
                  </pic:blipFill>
                  <pic:spPr bwMode="auto">
                    <a:xfrm>
                      <a:off x="0" y="0"/>
                      <a:ext cx="2131060" cy="1581150"/>
                    </a:xfrm>
                    <a:prstGeom prst="rect">
                      <a:avLst/>
                    </a:prstGeom>
                    <a:noFill/>
                    <a:ln w="9525">
                      <a:noFill/>
                      <a:miter lim="800000"/>
                      <a:headEnd/>
                      <a:tailEnd/>
                    </a:ln>
                  </pic:spPr>
                </pic:pic>
              </a:graphicData>
            </a:graphic>
          </wp:anchor>
        </w:drawing>
      </w:r>
      <w:r w:rsidR="00E00B71" w:rsidRPr="00E00B71">
        <w:rPr>
          <w:rFonts w:ascii="Times New Roman" w:hAnsi="Times New Roman" w:cs="Times New Roman"/>
          <w:b/>
          <w:sz w:val="24"/>
          <w:szCs w:val="24"/>
          <w:lang w:val="uk-UA"/>
        </w:rPr>
        <w:t>Тема уроку</w:t>
      </w:r>
      <w:r w:rsidR="00E00B71" w:rsidRPr="00E00B71">
        <w:rPr>
          <w:rFonts w:ascii="Times New Roman" w:hAnsi="Times New Roman" w:cs="Times New Roman"/>
          <w:sz w:val="24"/>
          <w:szCs w:val="24"/>
          <w:lang w:val="uk-UA"/>
        </w:rPr>
        <w:t xml:space="preserve">: «Модерністське зображення Голокосту в поезії Пауля </w:t>
      </w:r>
      <w:proofErr w:type="spellStart"/>
      <w:r w:rsidR="00E00B71" w:rsidRPr="00E00B71">
        <w:rPr>
          <w:rFonts w:ascii="Times New Roman" w:hAnsi="Times New Roman" w:cs="Times New Roman"/>
          <w:sz w:val="24"/>
          <w:szCs w:val="24"/>
          <w:lang w:val="uk-UA"/>
        </w:rPr>
        <w:t>Целана</w:t>
      </w:r>
      <w:proofErr w:type="spellEnd"/>
      <w:r w:rsidR="00E00B71" w:rsidRPr="00E00B71">
        <w:rPr>
          <w:rFonts w:ascii="Times New Roman" w:hAnsi="Times New Roman" w:cs="Times New Roman"/>
          <w:sz w:val="24"/>
          <w:szCs w:val="24"/>
          <w:lang w:val="uk-UA"/>
        </w:rPr>
        <w:t xml:space="preserve"> «Фуга смерті»».</w:t>
      </w:r>
      <w:r w:rsidR="00E00B71" w:rsidRPr="00E00B71">
        <w:rPr>
          <w:rFonts w:ascii="Times New Roman" w:hAnsi="Times New Roman" w:cs="Times New Roman"/>
          <w:b/>
          <w:sz w:val="24"/>
          <w:szCs w:val="24"/>
          <w:lang w:val="uk-UA"/>
        </w:rPr>
        <w:t xml:space="preserve">       </w:t>
      </w:r>
    </w:p>
    <w:p w:rsidR="00E00B71" w:rsidRPr="00E00B71" w:rsidRDefault="00E00B71" w:rsidP="00947102">
      <w:pPr>
        <w:spacing w:line="240" w:lineRule="auto"/>
        <w:jc w:val="both"/>
        <w:rPr>
          <w:rFonts w:ascii="Times New Roman" w:hAnsi="Times New Roman" w:cs="Times New Roman"/>
          <w:sz w:val="24"/>
          <w:szCs w:val="24"/>
          <w:lang w:val="uk-UA"/>
        </w:rPr>
      </w:pPr>
      <w:r w:rsidRPr="00E00B71">
        <w:rPr>
          <w:rFonts w:ascii="Times New Roman" w:hAnsi="Times New Roman" w:cs="Times New Roman"/>
          <w:sz w:val="24"/>
          <w:szCs w:val="24"/>
          <w:lang w:val="uk-UA"/>
        </w:rPr>
        <w:t xml:space="preserve">Незвичною була </w:t>
      </w:r>
      <w:r w:rsidRPr="00E00B71">
        <w:rPr>
          <w:rFonts w:ascii="Times New Roman" w:hAnsi="Times New Roman" w:cs="Times New Roman"/>
          <w:b/>
          <w:sz w:val="24"/>
          <w:szCs w:val="24"/>
          <w:lang w:val="uk-UA"/>
        </w:rPr>
        <w:t>форма</w:t>
      </w:r>
      <w:r w:rsidRPr="00E00B71">
        <w:rPr>
          <w:rFonts w:ascii="Times New Roman" w:hAnsi="Times New Roman" w:cs="Times New Roman"/>
          <w:sz w:val="24"/>
          <w:szCs w:val="24"/>
          <w:lang w:val="uk-UA"/>
        </w:rPr>
        <w:t xml:space="preserve"> організації навчальної діяльності учнів – </w:t>
      </w:r>
      <w:r w:rsidRPr="00E00B71">
        <w:rPr>
          <w:rFonts w:ascii="Times New Roman" w:hAnsi="Times New Roman" w:cs="Times New Roman"/>
          <w:b/>
          <w:sz w:val="24"/>
          <w:szCs w:val="24"/>
          <w:lang w:val="uk-UA"/>
        </w:rPr>
        <w:t>урок - дослідження,</w:t>
      </w:r>
      <w:r>
        <w:rPr>
          <w:rFonts w:ascii="Times New Roman" w:hAnsi="Times New Roman" w:cs="Times New Roman"/>
          <w:sz w:val="24"/>
          <w:szCs w:val="24"/>
          <w:lang w:val="uk-UA"/>
        </w:rPr>
        <w:t xml:space="preserve"> </w:t>
      </w:r>
      <w:r w:rsidRPr="00E00B71">
        <w:rPr>
          <w:rFonts w:ascii="Times New Roman" w:hAnsi="Times New Roman" w:cs="Times New Roman"/>
          <w:b/>
          <w:sz w:val="24"/>
          <w:szCs w:val="24"/>
          <w:lang w:val="uk-UA"/>
        </w:rPr>
        <w:t>урок - пам’ять.</w:t>
      </w:r>
      <w:r w:rsidRPr="00E00B71">
        <w:rPr>
          <w:rFonts w:ascii="Times New Roman" w:hAnsi="Times New Roman" w:cs="Times New Roman"/>
          <w:sz w:val="24"/>
          <w:szCs w:val="24"/>
          <w:lang w:val="uk-UA"/>
        </w:rPr>
        <w:t xml:space="preserve">       Дуже зворушливою і емоційною була </w:t>
      </w:r>
      <w:r w:rsidRPr="00E00B71">
        <w:rPr>
          <w:rFonts w:ascii="Times New Roman" w:hAnsi="Times New Roman" w:cs="Times New Roman"/>
          <w:b/>
          <w:sz w:val="24"/>
          <w:szCs w:val="24"/>
          <w:lang w:val="uk-UA"/>
        </w:rPr>
        <w:t xml:space="preserve">мотивація </w:t>
      </w:r>
      <w:r w:rsidRPr="00E00B71">
        <w:rPr>
          <w:rFonts w:ascii="Times New Roman" w:hAnsi="Times New Roman" w:cs="Times New Roman"/>
          <w:sz w:val="24"/>
          <w:szCs w:val="24"/>
          <w:lang w:val="uk-UA"/>
        </w:rPr>
        <w:t xml:space="preserve">навчальної діяльності. Учень прочитав напам'ять уривок із поеми Р. Рождественського «Реквієм» </w:t>
      </w:r>
      <w:r w:rsidRPr="00E00B71">
        <w:rPr>
          <w:rFonts w:ascii="Times New Roman" w:hAnsi="Times New Roman" w:cs="Times New Roman"/>
          <w:i/>
          <w:sz w:val="24"/>
          <w:szCs w:val="24"/>
          <w:lang w:val="uk-UA"/>
        </w:rPr>
        <w:t>під звуки музики Моцарта.</w:t>
      </w:r>
      <w:r>
        <w:rPr>
          <w:rFonts w:ascii="Times New Roman" w:hAnsi="Times New Roman" w:cs="Times New Roman"/>
          <w:sz w:val="24"/>
          <w:szCs w:val="24"/>
          <w:lang w:val="uk-UA"/>
        </w:rPr>
        <w:t xml:space="preserve"> </w:t>
      </w:r>
      <w:r w:rsidRPr="00E00B71">
        <w:rPr>
          <w:rFonts w:ascii="Times New Roman" w:hAnsi="Times New Roman" w:cs="Times New Roman"/>
          <w:sz w:val="24"/>
          <w:szCs w:val="24"/>
          <w:lang w:val="uk-UA"/>
        </w:rPr>
        <w:t xml:space="preserve"> Робота над темою розпочалася у модерністському стилі: учням, які працювали у групах, було запропоновано сформулювати власне визначення слова пам'ять та підібрати до нього колір. Цікаво, що думки були різні. </w:t>
      </w:r>
      <w:r w:rsidR="00947102">
        <w:rPr>
          <w:rFonts w:ascii="Times New Roman" w:hAnsi="Times New Roman" w:cs="Times New Roman"/>
          <w:sz w:val="24"/>
          <w:szCs w:val="24"/>
          <w:lang w:val="uk-UA"/>
        </w:rPr>
        <w:t xml:space="preserve">     </w:t>
      </w:r>
      <w:r w:rsidRPr="00E00B71">
        <w:rPr>
          <w:rFonts w:ascii="Times New Roman" w:hAnsi="Times New Roman" w:cs="Times New Roman"/>
          <w:sz w:val="24"/>
          <w:szCs w:val="24"/>
          <w:lang w:val="uk-UA"/>
        </w:rPr>
        <w:t xml:space="preserve">У одних пам'ять асоціюється з чорним (смерть і страждання ), червоним (кров), у інших – з жовтим, синім ( кольори життя та надії).  Далі Тамара Миколаївна знову використала модерністський прийом: витерла з дошки слово пам'ять і запитала у учнів, чи можна так само витерти людську пам'ять. </w:t>
      </w:r>
    </w:p>
    <w:p w:rsidR="00E00B71" w:rsidRDefault="00E00B71" w:rsidP="00E00B71">
      <w:pPr>
        <w:spacing w:line="240" w:lineRule="auto"/>
        <w:ind w:left="-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Викладач історії </w:t>
      </w:r>
      <w:r w:rsidRPr="00E00B71">
        <w:rPr>
          <w:rFonts w:ascii="Times New Roman" w:hAnsi="Times New Roman" w:cs="Times New Roman"/>
          <w:sz w:val="24"/>
          <w:szCs w:val="24"/>
          <w:lang w:val="uk-UA"/>
        </w:rPr>
        <w:t>розповіла про методи фашистів по винищенню людей і звернула увагу учнів на історичні атласи, у яких позначене місцезнаходження концентраційних таборів.</w:t>
      </w:r>
      <w:r>
        <w:rPr>
          <w:rFonts w:ascii="Times New Roman" w:hAnsi="Times New Roman" w:cs="Times New Roman"/>
          <w:sz w:val="24"/>
          <w:szCs w:val="24"/>
          <w:lang w:val="uk-UA"/>
        </w:rPr>
        <w:t xml:space="preserve"> Вивчення  біографії Пауля </w:t>
      </w:r>
      <w:proofErr w:type="spellStart"/>
      <w:r>
        <w:rPr>
          <w:rFonts w:ascii="Times New Roman" w:hAnsi="Times New Roman" w:cs="Times New Roman"/>
          <w:sz w:val="24"/>
          <w:szCs w:val="24"/>
          <w:lang w:val="uk-UA"/>
        </w:rPr>
        <w:t>Целана</w:t>
      </w:r>
      <w:proofErr w:type="spellEnd"/>
      <w:r>
        <w:rPr>
          <w:rFonts w:ascii="Times New Roman" w:hAnsi="Times New Roman" w:cs="Times New Roman"/>
          <w:sz w:val="24"/>
          <w:szCs w:val="24"/>
          <w:lang w:val="uk-UA"/>
        </w:rPr>
        <w:t xml:space="preserve"> проводилось по підручникам.</w:t>
      </w:r>
      <w:r w:rsidR="00947102">
        <w:rPr>
          <w:rFonts w:ascii="Times New Roman" w:hAnsi="Times New Roman" w:cs="Times New Roman"/>
          <w:sz w:val="24"/>
          <w:szCs w:val="24"/>
          <w:lang w:val="uk-UA"/>
        </w:rPr>
        <w:t xml:space="preserve"> </w:t>
      </w:r>
      <w:r w:rsidRPr="00E00B71">
        <w:rPr>
          <w:rFonts w:ascii="Times New Roman" w:hAnsi="Times New Roman" w:cs="Times New Roman"/>
          <w:sz w:val="24"/>
          <w:szCs w:val="24"/>
          <w:lang w:val="uk-UA"/>
        </w:rPr>
        <w:t xml:space="preserve">Далі учень показав власну </w:t>
      </w:r>
      <w:proofErr w:type="spellStart"/>
      <w:r w:rsidRPr="00E00B71">
        <w:rPr>
          <w:rFonts w:ascii="Times New Roman" w:hAnsi="Times New Roman" w:cs="Times New Roman"/>
          <w:sz w:val="24"/>
          <w:szCs w:val="24"/>
          <w:lang w:val="uk-UA"/>
        </w:rPr>
        <w:t>слайдову</w:t>
      </w:r>
      <w:proofErr w:type="spellEnd"/>
      <w:r w:rsidRPr="00E00B71">
        <w:rPr>
          <w:rFonts w:ascii="Times New Roman" w:hAnsi="Times New Roman" w:cs="Times New Roman"/>
          <w:sz w:val="24"/>
          <w:szCs w:val="24"/>
          <w:lang w:val="uk-UA"/>
        </w:rPr>
        <w:t xml:space="preserve"> презентацію «Все про Пауля </w:t>
      </w:r>
      <w:proofErr w:type="spellStart"/>
      <w:r w:rsidRPr="00E00B71">
        <w:rPr>
          <w:rFonts w:ascii="Times New Roman" w:hAnsi="Times New Roman" w:cs="Times New Roman"/>
          <w:sz w:val="24"/>
          <w:szCs w:val="24"/>
          <w:lang w:val="uk-UA"/>
        </w:rPr>
        <w:t>Целана</w:t>
      </w:r>
      <w:proofErr w:type="spellEnd"/>
      <w:r w:rsidRPr="00E00B71">
        <w:rPr>
          <w:rFonts w:ascii="Times New Roman" w:hAnsi="Times New Roman" w:cs="Times New Roman"/>
          <w:sz w:val="24"/>
          <w:szCs w:val="24"/>
          <w:lang w:val="uk-UA"/>
        </w:rPr>
        <w:t>».</w:t>
      </w:r>
    </w:p>
    <w:p w:rsidR="00947102" w:rsidRDefault="00947102" w:rsidP="00947102">
      <w:pPr>
        <w:spacing w:line="240" w:lineRule="auto"/>
        <w:ind w:left="-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Найемоційнішим </w:t>
      </w:r>
      <w:r w:rsidR="00E00B71" w:rsidRPr="00E00B71">
        <w:rPr>
          <w:rFonts w:ascii="Times New Roman" w:hAnsi="Times New Roman" w:cs="Times New Roman"/>
          <w:sz w:val="24"/>
          <w:szCs w:val="24"/>
          <w:lang w:val="uk-UA"/>
        </w:rPr>
        <w:t>етапом уроку бу</w:t>
      </w:r>
      <w:r>
        <w:rPr>
          <w:rFonts w:ascii="Times New Roman" w:hAnsi="Times New Roman" w:cs="Times New Roman"/>
          <w:sz w:val="24"/>
          <w:szCs w:val="24"/>
          <w:lang w:val="uk-UA"/>
        </w:rPr>
        <w:t xml:space="preserve">ла робота над </w:t>
      </w:r>
      <w:r w:rsidRPr="00E00B71">
        <w:rPr>
          <w:rFonts w:ascii="Times New Roman" w:hAnsi="Times New Roman" w:cs="Times New Roman"/>
          <w:sz w:val="24"/>
          <w:szCs w:val="24"/>
          <w:lang w:val="uk-UA"/>
        </w:rPr>
        <w:t>змістом т</w:t>
      </w:r>
      <w:r>
        <w:rPr>
          <w:rFonts w:ascii="Times New Roman" w:hAnsi="Times New Roman" w:cs="Times New Roman"/>
          <w:sz w:val="24"/>
          <w:szCs w:val="24"/>
          <w:lang w:val="uk-UA"/>
        </w:rPr>
        <w:t xml:space="preserve">а художніми особливостями вірша «Фуга смерті». </w:t>
      </w:r>
      <w:r w:rsidR="00E00B71" w:rsidRPr="00E00B71">
        <w:rPr>
          <w:rFonts w:ascii="Times New Roman" w:hAnsi="Times New Roman" w:cs="Times New Roman"/>
          <w:sz w:val="24"/>
          <w:szCs w:val="24"/>
          <w:lang w:val="uk-UA"/>
        </w:rPr>
        <w:t>Учні мали нагоду показати знання теорії літератури, поділитись враженнями, висловити власну думку та аргументувати вибір, бо працювали у групах.</w:t>
      </w:r>
    </w:p>
    <w:p w:rsidR="00947102" w:rsidRDefault="00E00B71" w:rsidP="00947102">
      <w:pPr>
        <w:spacing w:line="240" w:lineRule="auto"/>
        <w:ind w:left="-567"/>
        <w:jc w:val="both"/>
        <w:rPr>
          <w:rFonts w:ascii="Times New Roman" w:hAnsi="Times New Roman" w:cs="Times New Roman"/>
          <w:sz w:val="24"/>
          <w:szCs w:val="24"/>
          <w:lang w:val="uk-UA"/>
        </w:rPr>
      </w:pPr>
      <w:r w:rsidRPr="00E00B71">
        <w:rPr>
          <w:rFonts w:ascii="Times New Roman" w:hAnsi="Times New Roman" w:cs="Times New Roman"/>
          <w:sz w:val="24"/>
          <w:szCs w:val="24"/>
          <w:lang w:val="uk-UA"/>
        </w:rPr>
        <w:t xml:space="preserve">Далі урок повела викладач історії. Віра Василівна надала слово учням, які готували випереджальні завдання. </w:t>
      </w:r>
      <w:r w:rsidRPr="00E00B71">
        <w:rPr>
          <w:rFonts w:ascii="Times New Roman" w:hAnsi="Times New Roman" w:cs="Times New Roman"/>
          <w:b/>
          <w:i/>
          <w:sz w:val="24"/>
          <w:szCs w:val="24"/>
          <w:lang w:val="uk-UA"/>
        </w:rPr>
        <w:t>«Дослідники</w:t>
      </w:r>
      <w:r w:rsidRPr="00E00B71">
        <w:rPr>
          <w:rFonts w:ascii="Times New Roman" w:hAnsi="Times New Roman" w:cs="Times New Roman"/>
          <w:sz w:val="24"/>
          <w:szCs w:val="24"/>
          <w:lang w:val="uk-UA"/>
        </w:rPr>
        <w:t xml:space="preserve"> » презентували слайди про концтабір «</w:t>
      </w:r>
      <w:proofErr w:type="spellStart"/>
      <w:r w:rsidRPr="00E00B71">
        <w:rPr>
          <w:rFonts w:ascii="Times New Roman" w:hAnsi="Times New Roman" w:cs="Times New Roman"/>
          <w:sz w:val="24"/>
          <w:szCs w:val="24"/>
          <w:lang w:val="uk-UA"/>
        </w:rPr>
        <w:t>Освенцим</w:t>
      </w:r>
      <w:proofErr w:type="spellEnd"/>
      <w:r w:rsidRPr="00E00B71">
        <w:rPr>
          <w:rFonts w:ascii="Times New Roman" w:hAnsi="Times New Roman" w:cs="Times New Roman"/>
          <w:sz w:val="24"/>
          <w:szCs w:val="24"/>
          <w:lang w:val="uk-UA"/>
        </w:rPr>
        <w:t xml:space="preserve">». </w:t>
      </w:r>
      <w:r w:rsidRPr="00E00B71">
        <w:rPr>
          <w:rFonts w:ascii="Times New Roman" w:hAnsi="Times New Roman" w:cs="Times New Roman"/>
          <w:b/>
          <w:i/>
          <w:sz w:val="24"/>
          <w:szCs w:val="24"/>
          <w:lang w:val="uk-UA"/>
        </w:rPr>
        <w:t>«Пошуковці»</w:t>
      </w:r>
      <w:r w:rsidRPr="00E00B71">
        <w:rPr>
          <w:rFonts w:ascii="Times New Roman" w:hAnsi="Times New Roman" w:cs="Times New Roman"/>
          <w:sz w:val="24"/>
          <w:szCs w:val="24"/>
          <w:lang w:val="uk-UA"/>
        </w:rPr>
        <w:t xml:space="preserve"> розповідали про трагедію Бабиного Яру з демонстрацією слайдів та читанням уривку із поеми Є.Євтушенка «Бабин Яр», розповіли про пам’ятник жертвам голокосту, який знаходиться у сусідньому містечку Мала Каховка.  </w:t>
      </w:r>
      <w:r w:rsidRPr="00E00B71">
        <w:rPr>
          <w:rFonts w:ascii="Times New Roman" w:hAnsi="Times New Roman" w:cs="Times New Roman"/>
          <w:b/>
          <w:i/>
          <w:sz w:val="24"/>
          <w:szCs w:val="24"/>
          <w:lang w:val="uk-UA"/>
        </w:rPr>
        <w:t>«Художники»</w:t>
      </w:r>
      <w:r w:rsidRPr="00E00B71">
        <w:rPr>
          <w:rFonts w:ascii="Times New Roman" w:hAnsi="Times New Roman" w:cs="Times New Roman"/>
          <w:sz w:val="24"/>
          <w:szCs w:val="24"/>
          <w:lang w:val="uk-UA"/>
        </w:rPr>
        <w:t xml:space="preserve"> зробили мистецьку презентацію  ілюстрацій ( у тому числі і власних) до поезії «Фуга смерті».</w:t>
      </w:r>
      <w:r w:rsidR="00947102">
        <w:rPr>
          <w:rFonts w:ascii="Times New Roman" w:hAnsi="Times New Roman" w:cs="Times New Roman"/>
          <w:sz w:val="24"/>
          <w:szCs w:val="24"/>
          <w:lang w:val="uk-UA"/>
        </w:rPr>
        <w:t xml:space="preserve"> </w:t>
      </w:r>
      <w:r w:rsidRPr="00E00B71">
        <w:rPr>
          <w:rFonts w:ascii="Times New Roman" w:hAnsi="Times New Roman" w:cs="Times New Roman"/>
          <w:sz w:val="24"/>
          <w:szCs w:val="24"/>
          <w:lang w:val="uk-UA"/>
        </w:rPr>
        <w:t xml:space="preserve">Група </w:t>
      </w:r>
      <w:r w:rsidR="00947102">
        <w:rPr>
          <w:rFonts w:ascii="Times New Roman" w:hAnsi="Times New Roman" w:cs="Times New Roman"/>
          <w:b/>
          <w:i/>
          <w:sz w:val="24"/>
          <w:szCs w:val="24"/>
          <w:lang w:val="uk-UA"/>
        </w:rPr>
        <w:t>«Літераторів</w:t>
      </w:r>
      <w:r w:rsidRPr="00E00B71">
        <w:rPr>
          <w:rFonts w:ascii="Times New Roman" w:hAnsi="Times New Roman" w:cs="Times New Roman"/>
          <w:b/>
          <w:i/>
          <w:sz w:val="24"/>
          <w:szCs w:val="24"/>
          <w:lang w:val="uk-UA"/>
        </w:rPr>
        <w:t>»</w:t>
      </w:r>
      <w:r w:rsidRPr="00E00B71">
        <w:rPr>
          <w:rFonts w:ascii="Times New Roman" w:hAnsi="Times New Roman" w:cs="Times New Roman"/>
          <w:sz w:val="24"/>
          <w:szCs w:val="24"/>
          <w:lang w:val="uk-UA"/>
        </w:rPr>
        <w:t xml:space="preserve"> склала лист – звернення жертв голокосту до нащадків.</w:t>
      </w:r>
    </w:p>
    <w:p w:rsidR="00E00B71" w:rsidRPr="00E00B71" w:rsidRDefault="00947102" w:rsidP="00947102">
      <w:pPr>
        <w:spacing w:line="240" w:lineRule="auto"/>
        <w:ind w:left="-567"/>
        <w:jc w:val="both"/>
        <w:rPr>
          <w:rFonts w:ascii="Times New Roman" w:hAnsi="Times New Roman" w:cs="Times New Roman"/>
          <w:sz w:val="24"/>
          <w:szCs w:val="24"/>
          <w:lang w:val="uk-UA"/>
        </w:rPr>
      </w:pPr>
      <w:r>
        <w:rPr>
          <w:rFonts w:ascii="Times New Roman" w:hAnsi="Times New Roman" w:cs="Times New Roman"/>
          <w:noProof/>
          <w:sz w:val="24"/>
          <w:szCs w:val="24"/>
        </w:rPr>
        <w:drawing>
          <wp:anchor distT="0" distB="0" distL="114300" distR="114300" simplePos="0" relativeHeight="251683840" behindDoc="1" locked="0" layoutInCell="1" allowOverlap="1">
            <wp:simplePos x="0" y="0"/>
            <wp:positionH relativeFrom="column">
              <wp:posOffset>3925570</wp:posOffset>
            </wp:positionH>
            <wp:positionV relativeFrom="paragraph">
              <wp:posOffset>536575</wp:posOffset>
            </wp:positionV>
            <wp:extent cx="1927225" cy="1438275"/>
            <wp:effectExtent l="19050" t="0" r="0" b="0"/>
            <wp:wrapTight wrapText="bothSides">
              <wp:wrapPolygon edited="0">
                <wp:start x="-214" y="0"/>
                <wp:lineTo x="-214" y="21457"/>
                <wp:lineTo x="21564" y="21457"/>
                <wp:lineTo x="21564" y="0"/>
                <wp:lineTo x="-214" y="0"/>
              </wp:wrapPolygon>
            </wp:wrapTight>
            <wp:docPr id="19" name="Рисунок 3" descr="HPIM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IM7779"/>
                    <pic:cNvPicPr>
                      <a:picLocks noChangeAspect="1" noChangeArrowheads="1"/>
                    </pic:cNvPicPr>
                  </pic:nvPicPr>
                  <pic:blipFill>
                    <a:blip r:embed="rId24" cstate="print"/>
                    <a:srcRect/>
                    <a:stretch>
                      <a:fillRect/>
                    </a:stretch>
                  </pic:blipFill>
                  <pic:spPr bwMode="auto">
                    <a:xfrm>
                      <a:off x="0" y="0"/>
                      <a:ext cx="1927225" cy="1438275"/>
                    </a:xfrm>
                    <a:prstGeom prst="rect">
                      <a:avLst/>
                    </a:prstGeom>
                    <a:noFill/>
                    <a:ln w="9525">
                      <a:noFill/>
                      <a:miter lim="800000"/>
                      <a:headEnd/>
                      <a:tailEnd/>
                    </a:ln>
                  </pic:spPr>
                </pic:pic>
              </a:graphicData>
            </a:graphic>
          </wp:anchor>
        </w:drawing>
      </w:r>
      <w:r w:rsidR="00E00B71" w:rsidRPr="00E00B71">
        <w:rPr>
          <w:rFonts w:ascii="Times New Roman" w:hAnsi="Times New Roman" w:cs="Times New Roman"/>
          <w:sz w:val="24"/>
          <w:szCs w:val="24"/>
          <w:lang w:val="uk-UA"/>
        </w:rPr>
        <w:t>Логічним завершенням теми уроку став вислів відомого російського  політичного та літературного діяча Олександра Солженицина про те, що межа між добром і злом проходить не між державами чи партіями-вона проходить через кожне людське серце. Неможливо вигнати зло із світу, але можна в кожному серці його потіснити.</w:t>
      </w:r>
      <w:r w:rsidR="00E54B73">
        <w:rPr>
          <w:rFonts w:ascii="Times New Roman" w:hAnsi="Times New Roman" w:cs="Times New Roman"/>
          <w:sz w:val="24"/>
          <w:szCs w:val="24"/>
          <w:lang w:val="uk-UA"/>
        </w:rPr>
        <w:t xml:space="preserve"> </w:t>
      </w:r>
      <w:r w:rsidR="00E00B71" w:rsidRPr="00E00B71">
        <w:rPr>
          <w:rFonts w:ascii="Times New Roman" w:hAnsi="Times New Roman" w:cs="Times New Roman"/>
          <w:sz w:val="24"/>
          <w:szCs w:val="24"/>
          <w:lang w:val="uk-UA"/>
        </w:rPr>
        <w:t xml:space="preserve">Висновок уроку зробили самі учні, відповівши на запитання, поставлені на початку уроку. А викладачі запалили </w:t>
      </w:r>
      <w:r w:rsidR="00E00B71" w:rsidRPr="00E00B71">
        <w:rPr>
          <w:rFonts w:ascii="Times New Roman" w:hAnsi="Times New Roman" w:cs="Times New Roman"/>
          <w:b/>
          <w:sz w:val="24"/>
          <w:szCs w:val="24"/>
          <w:lang w:val="uk-UA"/>
        </w:rPr>
        <w:t>свічку пам’яті</w:t>
      </w:r>
      <w:r w:rsidR="00E00B71" w:rsidRPr="00E00B71">
        <w:rPr>
          <w:rFonts w:ascii="Times New Roman" w:hAnsi="Times New Roman" w:cs="Times New Roman"/>
          <w:sz w:val="24"/>
          <w:szCs w:val="24"/>
          <w:lang w:val="uk-UA"/>
        </w:rPr>
        <w:t xml:space="preserve"> про тих, хто безвинно загинув у роки Другої світової війни.</w:t>
      </w:r>
    </w:p>
    <w:p w:rsidR="00E00B71" w:rsidRPr="00E00B71" w:rsidRDefault="00E00B71" w:rsidP="00E00B71">
      <w:pPr>
        <w:spacing w:line="240" w:lineRule="auto"/>
        <w:ind w:left="-567" w:firstLine="567"/>
        <w:jc w:val="both"/>
        <w:rPr>
          <w:rFonts w:ascii="Times New Roman" w:hAnsi="Times New Roman" w:cs="Times New Roman"/>
          <w:sz w:val="24"/>
          <w:szCs w:val="24"/>
          <w:lang w:val="uk-UA"/>
        </w:rPr>
      </w:pPr>
      <w:r w:rsidRPr="00E00B71">
        <w:rPr>
          <w:rFonts w:ascii="Times New Roman" w:hAnsi="Times New Roman" w:cs="Times New Roman"/>
          <w:sz w:val="24"/>
          <w:szCs w:val="24"/>
          <w:lang w:val="uk-UA"/>
        </w:rPr>
        <w:t xml:space="preserve">         </w:t>
      </w:r>
      <w:r w:rsidR="00947102">
        <w:rPr>
          <w:rFonts w:ascii="Times New Roman" w:hAnsi="Times New Roman" w:cs="Times New Roman"/>
          <w:sz w:val="24"/>
          <w:szCs w:val="24"/>
          <w:lang w:val="uk-UA"/>
        </w:rPr>
        <w:t>Викладачі уміло спрямовували роботу учнів, використовували</w:t>
      </w:r>
      <w:r w:rsidRPr="00E00B71">
        <w:rPr>
          <w:rFonts w:ascii="Times New Roman" w:hAnsi="Times New Roman" w:cs="Times New Roman"/>
          <w:sz w:val="24"/>
          <w:szCs w:val="24"/>
          <w:lang w:val="uk-UA"/>
        </w:rPr>
        <w:t xml:space="preserve"> </w:t>
      </w:r>
      <w:r w:rsidRPr="00E00B71">
        <w:rPr>
          <w:rFonts w:ascii="Times New Roman" w:hAnsi="Times New Roman" w:cs="Times New Roman"/>
          <w:b/>
          <w:sz w:val="24"/>
          <w:szCs w:val="24"/>
          <w:lang w:val="uk-UA"/>
        </w:rPr>
        <w:t>різноманітні методи навчання</w:t>
      </w:r>
      <w:r w:rsidRPr="00E00B71">
        <w:rPr>
          <w:rFonts w:ascii="Times New Roman" w:hAnsi="Times New Roman" w:cs="Times New Roman"/>
          <w:sz w:val="24"/>
          <w:szCs w:val="24"/>
          <w:lang w:val="uk-UA"/>
        </w:rPr>
        <w:t xml:space="preserve"> : роботу з текстом, з підручниками,</w:t>
      </w:r>
      <w:r w:rsidR="00947102">
        <w:rPr>
          <w:rFonts w:ascii="Times New Roman" w:hAnsi="Times New Roman" w:cs="Times New Roman"/>
          <w:sz w:val="24"/>
          <w:szCs w:val="24"/>
          <w:lang w:val="uk-UA"/>
        </w:rPr>
        <w:t>атласами,</w:t>
      </w:r>
      <w:r w:rsidRPr="00E00B71">
        <w:rPr>
          <w:rFonts w:ascii="Times New Roman" w:hAnsi="Times New Roman" w:cs="Times New Roman"/>
          <w:sz w:val="24"/>
          <w:szCs w:val="24"/>
          <w:lang w:val="uk-UA"/>
        </w:rPr>
        <w:t xml:space="preserve"> з опорними схемами та картками, роботу у групах, захист проектів, бесіду, «мозковий штурм», «мікрофон». Завдя</w:t>
      </w:r>
      <w:r w:rsidR="00947102">
        <w:rPr>
          <w:rFonts w:ascii="Times New Roman" w:hAnsi="Times New Roman" w:cs="Times New Roman"/>
          <w:sz w:val="24"/>
          <w:szCs w:val="24"/>
          <w:lang w:val="uk-UA"/>
        </w:rPr>
        <w:t>ки цьому</w:t>
      </w:r>
      <w:r w:rsidRPr="00E00B71">
        <w:rPr>
          <w:rFonts w:ascii="Times New Roman" w:hAnsi="Times New Roman" w:cs="Times New Roman"/>
          <w:sz w:val="24"/>
          <w:szCs w:val="24"/>
          <w:lang w:val="uk-UA"/>
        </w:rPr>
        <w:t xml:space="preserve"> складний для сприйняття твір Пауля </w:t>
      </w:r>
      <w:proofErr w:type="spellStart"/>
      <w:r w:rsidRPr="00E00B71">
        <w:rPr>
          <w:rFonts w:ascii="Times New Roman" w:hAnsi="Times New Roman" w:cs="Times New Roman"/>
          <w:sz w:val="24"/>
          <w:szCs w:val="24"/>
          <w:lang w:val="uk-UA"/>
        </w:rPr>
        <w:t>Целана</w:t>
      </w:r>
      <w:proofErr w:type="spellEnd"/>
      <w:r w:rsidRPr="00E00B71">
        <w:rPr>
          <w:rFonts w:ascii="Times New Roman" w:hAnsi="Times New Roman" w:cs="Times New Roman"/>
          <w:sz w:val="24"/>
          <w:szCs w:val="24"/>
          <w:lang w:val="uk-UA"/>
        </w:rPr>
        <w:t xml:space="preserve"> став зрозумілим. А наявність історичного матеріалу допомогла відчути трагедію того часу .</w:t>
      </w:r>
      <w:r w:rsidR="00947102">
        <w:rPr>
          <w:rFonts w:ascii="Times New Roman" w:hAnsi="Times New Roman" w:cs="Times New Roman"/>
          <w:sz w:val="24"/>
          <w:szCs w:val="24"/>
          <w:lang w:val="uk-UA"/>
        </w:rPr>
        <w:t xml:space="preserve"> </w:t>
      </w:r>
      <w:r w:rsidRPr="00E00B71">
        <w:rPr>
          <w:rFonts w:ascii="Times New Roman" w:hAnsi="Times New Roman" w:cs="Times New Roman"/>
          <w:sz w:val="24"/>
          <w:szCs w:val="24"/>
          <w:lang w:val="uk-UA"/>
        </w:rPr>
        <w:t>Тому бінарний урок – вдалий вибір.</w:t>
      </w:r>
    </w:p>
    <w:p w:rsidR="00E00B71" w:rsidRPr="00E00B71" w:rsidRDefault="00E00B71" w:rsidP="00947102">
      <w:pPr>
        <w:spacing w:line="240" w:lineRule="auto"/>
        <w:ind w:left="-567" w:firstLine="567"/>
        <w:jc w:val="both"/>
        <w:rPr>
          <w:rFonts w:ascii="Times New Roman" w:hAnsi="Times New Roman" w:cs="Times New Roman"/>
          <w:i/>
          <w:sz w:val="24"/>
          <w:szCs w:val="24"/>
          <w:lang w:val="uk-UA"/>
        </w:rPr>
      </w:pPr>
      <w:r w:rsidRPr="00E00B71">
        <w:rPr>
          <w:rFonts w:ascii="Times New Roman" w:hAnsi="Times New Roman" w:cs="Times New Roman"/>
          <w:sz w:val="24"/>
          <w:szCs w:val="24"/>
          <w:lang w:val="uk-UA"/>
        </w:rPr>
        <w:t xml:space="preserve">          </w:t>
      </w:r>
    </w:p>
    <w:sectPr w:rsidR="00E00B71" w:rsidRPr="00E00B71" w:rsidSect="00E00B71">
      <w:pgSz w:w="11906" w:h="16838"/>
      <w:pgMar w:top="1134" w:right="1133" w:bottom="1134" w:left="1701" w:header="708" w:footer="708" w:gutter="0"/>
      <w:pgBorders w:offsetFrom="page">
        <w:top w:val="decoBlocks" w:sz="31" w:space="24" w:color="FF0000"/>
        <w:left w:val="decoBlocks" w:sz="31" w:space="24" w:color="FF0000"/>
        <w:bottom w:val="decoBlocks" w:sz="31" w:space="24" w:color="FF0000"/>
        <w:right w:val="decoBlocks" w:sz="31"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C85C55"/>
    <w:multiLevelType w:val="hybridMultilevel"/>
    <w:tmpl w:val="507862A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043B30"/>
    <w:rsid w:val="00043B30"/>
    <w:rsid w:val="00045BF9"/>
    <w:rsid w:val="00087EF2"/>
    <w:rsid w:val="003240B9"/>
    <w:rsid w:val="0035667A"/>
    <w:rsid w:val="003D3758"/>
    <w:rsid w:val="005F4238"/>
    <w:rsid w:val="00615621"/>
    <w:rsid w:val="00653E66"/>
    <w:rsid w:val="007E45CA"/>
    <w:rsid w:val="00821AF0"/>
    <w:rsid w:val="008779F5"/>
    <w:rsid w:val="00947102"/>
    <w:rsid w:val="00947999"/>
    <w:rsid w:val="009B1029"/>
    <w:rsid w:val="00A25B4A"/>
    <w:rsid w:val="00BB177F"/>
    <w:rsid w:val="00C51A53"/>
    <w:rsid w:val="00C53668"/>
    <w:rsid w:val="00C61624"/>
    <w:rsid w:val="00D11662"/>
    <w:rsid w:val="00D36161"/>
    <w:rsid w:val="00E00B71"/>
    <w:rsid w:val="00E52C39"/>
    <w:rsid w:val="00E54B73"/>
    <w:rsid w:val="00EC7688"/>
    <w:rsid w:val="00EF03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B30"/>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3B30"/>
    <w:pPr>
      <w:ind w:left="720"/>
      <w:contextualSpacing/>
    </w:pPr>
  </w:style>
  <w:style w:type="paragraph" w:styleId="a4">
    <w:name w:val="Balloon Text"/>
    <w:basedOn w:val="a"/>
    <w:link w:val="a5"/>
    <w:uiPriority w:val="99"/>
    <w:semiHidden/>
    <w:unhideWhenUsed/>
    <w:rsid w:val="008779F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79F5"/>
    <w:rPr>
      <w:rFonts w:ascii="Tahoma" w:eastAsiaTheme="minorEastAsia" w:hAnsi="Tahoma" w:cs="Tahoma"/>
      <w:sz w:val="16"/>
      <w:szCs w:val="16"/>
      <w:lang w:eastAsia="ru-RU"/>
    </w:rPr>
  </w:style>
  <w:style w:type="paragraph" w:styleId="a6">
    <w:name w:val="No Spacing"/>
    <w:uiPriority w:val="1"/>
    <w:qFormat/>
    <w:rsid w:val="008779F5"/>
    <w:pPr>
      <w:spacing w:after="0" w:line="240" w:lineRule="auto"/>
    </w:pPr>
    <w:rPr>
      <w:rFonts w:eastAsiaTheme="minorEastAsia"/>
      <w:lang w:eastAsia="ru-RU"/>
    </w:rPr>
  </w:style>
  <w:style w:type="paragraph" w:styleId="a7">
    <w:name w:val="header"/>
    <w:basedOn w:val="a"/>
    <w:link w:val="a8"/>
    <w:uiPriority w:val="99"/>
    <w:unhideWhenUsed/>
    <w:rsid w:val="00821AF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21AF0"/>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1B042-92CA-4FFD-B7BC-609882C27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Pages>
  <Words>2728</Words>
  <Characters>15553</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dc:creator>
  <cp:keywords/>
  <dc:description/>
  <cp:lastModifiedBy>FuckYouBill</cp:lastModifiedBy>
  <cp:revision>8</cp:revision>
  <cp:lastPrinted>2014-03-12T07:47:00Z</cp:lastPrinted>
  <dcterms:created xsi:type="dcterms:W3CDTF">2013-05-28T08:05:00Z</dcterms:created>
  <dcterms:modified xsi:type="dcterms:W3CDTF">2016-05-05T11:20:00Z</dcterms:modified>
</cp:coreProperties>
</file>