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5A" w:rsidRDefault="00E1385A" w:rsidP="00E1385A">
      <w:pPr>
        <w:pStyle w:val="a3"/>
        <w:jc w:val="center"/>
        <w:rPr>
          <w:b/>
          <w:i/>
        </w:rPr>
      </w:pPr>
      <w:r>
        <w:rPr>
          <w:b/>
          <w:i/>
        </w:rPr>
        <w:t>Рекомендована схема загального аналізу уроку теоретичного навчання</w:t>
      </w:r>
    </w:p>
    <w:p w:rsidR="00E1385A" w:rsidRDefault="00E1385A" w:rsidP="00E1385A">
      <w:pPr>
        <w:pStyle w:val="a3"/>
        <w:jc w:val="center"/>
        <w:rPr>
          <w:b/>
          <w:i/>
          <w:sz w:val="14"/>
        </w:rPr>
      </w:pPr>
    </w:p>
    <w:p w:rsidR="00E1385A" w:rsidRDefault="00E1385A" w:rsidP="00E1385A">
      <w:pPr>
        <w:pStyle w:val="a3"/>
        <w:numPr>
          <w:ilvl w:val="0"/>
          <w:numId w:val="1"/>
        </w:numPr>
        <w:jc w:val="left"/>
        <w:rPr>
          <w:b/>
          <w:sz w:val="24"/>
        </w:rPr>
      </w:pPr>
      <w:r>
        <w:rPr>
          <w:b/>
          <w:sz w:val="24"/>
        </w:rPr>
        <w:t>Загальні відомості.</w:t>
      </w:r>
    </w:p>
    <w:p w:rsidR="00E1385A" w:rsidRDefault="00E1385A" w:rsidP="00E1385A">
      <w:pPr>
        <w:pStyle w:val="a3"/>
        <w:ind w:left="567" w:firstLine="0"/>
        <w:jc w:val="left"/>
        <w:rPr>
          <w:i/>
          <w:sz w:val="24"/>
        </w:rPr>
      </w:pPr>
      <w:r>
        <w:rPr>
          <w:i/>
          <w:sz w:val="24"/>
        </w:rPr>
        <w:t>Проф</w:t>
      </w:r>
      <w:r>
        <w:rPr>
          <w:i/>
          <w:sz w:val="24"/>
        </w:rPr>
        <w:t>е</w:t>
      </w:r>
      <w:r>
        <w:rPr>
          <w:i/>
          <w:sz w:val="24"/>
        </w:rPr>
        <w:t>сія________________Курс_________________Група___________________</w:t>
      </w:r>
    </w:p>
    <w:p w:rsidR="00E1385A" w:rsidRDefault="00E1385A" w:rsidP="00E1385A">
      <w:pPr>
        <w:pStyle w:val="a3"/>
        <w:ind w:left="567" w:firstLine="0"/>
        <w:jc w:val="left"/>
        <w:rPr>
          <w:i/>
          <w:sz w:val="24"/>
        </w:rPr>
      </w:pPr>
      <w:r>
        <w:rPr>
          <w:i/>
          <w:sz w:val="24"/>
        </w:rPr>
        <w:t>Мета відвідування ур</w:t>
      </w:r>
      <w:r>
        <w:rPr>
          <w:i/>
          <w:sz w:val="24"/>
        </w:rPr>
        <w:t>о</w:t>
      </w:r>
      <w:r>
        <w:rPr>
          <w:i/>
          <w:sz w:val="24"/>
        </w:rPr>
        <w:t>ку________________________________________________</w:t>
      </w:r>
    </w:p>
    <w:p w:rsidR="00E1385A" w:rsidRDefault="00E1385A" w:rsidP="00E1385A">
      <w:pPr>
        <w:pStyle w:val="a3"/>
        <w:ind w:left="567" w:firstLine="0"/>
        <w:jc w:val="left"/>
        <w:rPr>
          <w:i/>
          <w:sz w:val="24"/>
        </w:rPr>
      </w:pPr>
      <w:r>
        <w:rPr>
          <w:i/>
          <w:sz w:val="24"/>
        </w:rPr>
        <w:t>Місце проведення ур</w:t>
      </w:r>
      <w:r>
        <w:rPr>
          <w:i/>
          <w:sz w:val="24"/>
        </w:rPr>
        <w:t>о</w:t>
      </w:r>
      <w:r>
        <w:rPr>
          <w:i/>
          <w:sz w:val="24"/>
        </w:rPr>
        <w:t>ку_____________________________________________</w:t>
      </w:r>
    </w:p>
    <w:p w:rsidR="00E1385A" w:rsidRDefault="00E1385A" w:rsidP="00E1385A">
      <w:pPr>
        <w:pStyle w:val="a3"/>
        <w:ind w:left="567" w:firstLine="0"/>
        <w:jc w:val="left"/>
        <w:rPr>
          <w:i/>
          <w:sz w:val="24"/>
        </w:rPr>
      </w:pPr>
      <w:r>
        <w:rPr>
          <w:i/>
          <w:sz w:val="24"/>
        </w:rPr>
        <w:t>Тема програми, тема уроку, їх відповідність поурочно-тематичному пл</w:t>
      </w:r>
      <w:r>
        <w:rPr>
          <w:i/>
          <w:sz w:val="24"/>
        </w:rPr>
        <w:t>а</w:t>
      </w:r>
      <w:r>
        <w:rPr>
          <w:i/>
          <w:sz w:val="24"/>
        </w:rPr>
        <w:t>ну.________________________________________________________________</w:t>
      </w:r>
    </w:p>
    <w:p w:rsidR="00E1385A" w:rsidRDefault="00E1385A" w:rsidP="00E1385A">
      <w:pPr>
        <w:pStyle w:val="a3"/>
        <w:ind w:left="567" w:firstLine="0"/>
        <w:jc w:val="left"/>
        <w:rPr>
          <w:i/>
          <w:sz w:val="24"/>
        </w:rPr>
      </w:pPr>
      <w:r>
        <w:rPr>
          <w:i/>
          <w:sz w:val="24"/>
        </w:rPr>
        <w:t xml:space="preserve">Прізвище, ім’я та по батькові </w:t>
      </w:r>
      <w:proofErr w:type="spellStart"/>
      <w:r>
        <w:rPr>
          <w:i/>
          <w:sz w:val="24"/>
        </w:rPr>
        <w:t>виклад</w:t>
      </w:r>
      <w:r>
        <w:rPr>
          <w:i/>
          <w:sz w:val="24"/>
        </w:rPr>
        <w:t>а</w:t>
      </w:r>
      <w:r>
        <w:rPr>
          <w:i/>
          <w:sz w:val="24"/>
        </w:rPr>
        <w:t>ча____________________Да</w:t>
      </w:r>
      <w:proofErr w:type="spellEnd"/>
      <w:r>
        <w:rPr>
          <w:i/>
          <w:sz w:val="24"/>
        </w:rPr>
        <w:t>та_________</w:t>
      </w:r>
    </w:p>
    <w:p w:rsidR="00E1385A" w:rsidRDefault="00E1385A" w:rsidP="00E1385A">
      <w:pPr>
        <w:pStyle w:val="a3"/>
        <w:ind w:left="567" w:firstLine="0"/>
        <w:jc w:val="left"/>
        <w:rPr>
          <w:i/>
          <w:sz w:val="24"/>
        </w:rPr>
      </w:pPr>
    </w:p>
    <w:p w:rsidR="00E1385A" w:rsidRDefault="00E1385A" w:rsidP="00E1385A">
      <w:pPr>
        <w:pStyle w:val="a3"/>
        <w:numPr>
          <w:ilvl w:val="0"/>
          <w:numId w:val="1"/>
        </w:numPr>
        <w:tabs>
          <w:tab w:val="clear" w:pos="927"/>
          <w:tab w:val="left" w:pos="851"/>
        </w:tabs>
        <w:ind w:left="0" w:firstLine="567"/>
      </w:pPr>
      <w:r>
        <w:rPr>
          <w:b/>
        </w:rPr>
        <w:t>Дидактичне забезпечення уроку і використання технічних засобів н</w:t>
      </w:r>
      <w:r>
        <w:rPr>
          <w:b/>
        </w:rPr>
        <w:t>а</w:t>
      </w:r>
      <w:r>
        <w:rPr>
          <w:b/>
        </w:rPr>
        <w:t>вчання.</w:t>
      </w:r>
    </w:p>
    <w:p w:rsidR="00E1385A" w:rsidRDefault="00E1385A" w:rsidP="00E1385A">
      <w:pPr>
        <w:pStyle w:val="a3"/>
      </w:pPr>
      <w:r>
        <w:t>Наявність дидактичного забезпечення: плакатів, креслень, роздавального матер</w:t>
      </w:r>
      <w:r>
        <w:t>і</w:t>
      </w:r>
      <w:r>
        <w:t>алу, карток-завдань, їх технічна грамотність, відповідність змісту  уроку, методична ефективність. Відповідність використаних технічних засобів навчання змісту уроку, доцільність і необхідність їх застосування для досягнення цілей і задач уроку.</w:t>
      </w:r>
    </w:p>
    <w:p w:rsidR="00E1385A" w:rsidRDefault="00E1385A" w:rsidP="00E1385A">
      <w:pPr>
        <w:pStyle w:val="a3"/>
      </w:pPr>
      <w:r>
        <w:t>Наявність у викладача плану і конспекту уроку.</w:t>
      </w:r>
    </w:p>
    <w:p w:rsidR="00E1385A" w:rsidRDefault="00E1385A" w:rsidP="00E1385A">
      <w:pPr>
        <w:pStyle w:val="a3"/>
      </w:pPr>
      <w:r>
        <w:t>Як сприяли застосовані засоби навчання засвоєнню навчального матеріалу, ро</w:t>
      </w:r>
      <w:r>
        <w:t>з</w:t>
      </w:r>
      <w:r>
        <w:t>витку пізнавальних інтересів і активності учнів?</w:t>
      </w:r>
    </w:p>
    <w:p w:rsidR="00E1385A" w:rsidRDefault="00E1385A" w:rsidP="00E1385A">
      <w:pPr>
        <w:pStyle w:val="a3"/>
      </w:pPr>
      <w:r>
        <w:t>Наскільки застосовані засоби відповідають принципам науковості та наочності навчання?</w:t>
      </w:r>
    </w:p>
    <w:p w:rsidR="00E1385A" w:rsidRDefault="00E1385A" w:rsidP="00E1385A">
      <w:pPr>
        <w:pStyle w:val="a3"/>
        <w:numPr>
          <w:ilvl w:val="0"/>
          <w:numId w:val="1"/>
        </w:numPr>
        <w:tabs>
          <w:tab w:val="num" w:pos="360"/>
        </w:tabs>
        <w:ind w:left="567" w:firstLine="0"/>
        <w:rPr>
          <w:b/>
        </w:rPr>
      </w:pPr>
      <w:r>
        <w:rPr>
          <w:b/>
        </w:rPr>
        <w:t>Визначення цілей і задач уроку.</w:t>
      </w:r>
    </w:p>
    <w:p w:rsidR="00E1385A" w:rsidRDefault="00E1385A" w:rsidP="00E1385A">
      <w:pPr>
        <w:pStyle w:val="a3"/>
      </w:pPr>
      <w:r>
        <w:t>Як визначені навчальна, розвиваюча і виховна цілі та задачі уроку, їх відпові</w:t>
      </w:r>
      <w:r>
        <w:t>д</w:t>
      </w:r>
      <w:r>
        <w:t>ність темі і змісту уроку.</w:t>
      </w:r>
    </w:p>
    <w:p w:rsidR="00E1385A" w:rsidRDefault="00E1385A" w:rsidP="00E1385A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Тип, вид і структура уроку.</w:t>
      </w:r>
    </w:p>
    <w:p w:rsidR="00E1385A" w:rsidRDefault="00E1385A" w:rsidP="00E1385A">
      <w:pPr>
        <w:pStyle w:val="a3"/>
      </w:pPr>
      <w:r>
        <w:t>Відповідність типу уроку дидактичним цілям, правильність вибору структури уроку, взаємозв’язок етапів уроку. Тривалість структурних елементів уроку в зале</w:t>
      </w:r>
      <w:r>
        <w:t>ж</w:t>
      </w:r>
      <w:r>
        <w:t>ності від їх значення. Раціональна кількість структурних елементів. Зв’язок даного уроку з попереднім і наступним, яким чином цей зв’язок здійснює викл</w:t>
      </w:r>
      <w:r>
        <w:t>а</w:t>
      </w:r>
      <w:r>
        <w:t>дач.</w:t>
      </w:r>
    </w:p>
    <w:p w:rsidR="00E1385A" w:rsidRDefault="00E1385A" w:rsidP="00E1385A">
      <w:pPr>
        <w:pStyle w:val="a3"/>
      </w:pPr>
      <w:r>
        <w:t>Методика проведення уроку, її доцільність з погляду досягнення дидактичних цілей і задач.</w:t>
      </w:r>
    </w:p>
    <w:p w:rsidR="00E1385A" w:rsidRDefault="00E1385A" w:rsidP="00E1385A">
      <w:pPr>
        <w:pStyle w:val="a3"/>
        <w:numPr>
          <w:ilvl w:val="0"/>
          <w:numId w:val="1"/>
        </w:numPr>
        <w:tabs>
          <w:tab w:val="num" w:pos="360"/>
        </w:tabs>
        <w:ind w:left="567" w:firstLine="0"/>
        <w:rPr>
          <w:b/>
        </w:rPr>
      </w:pPr>
      <w:r>
        <w:rPr>
          <w:b/>
        </w:rPr>
        <w:t>Мотивація навчальної діяльності учнів.</w:t>
      </w:r>
    </w:p>
    <w:p w:rsidR="00E1385A" w:rsidRDefault="00E1385A" w:rsidP="00E1385A">
      <w:pPr>
        <w:pStyle w:val="a3"/>
      </w:pPr>
      <w:r>
        <w:t>Методи, застосовувані для психологічної підготовки учнів до сприйняття нового матеріалу (базування на життєвий досвід, створення проблемних ситуацій, прагм</w:t>
      </w:r>
      <w:r>
        <w:t>а</w:t>
      </w:r>
      <w:r>
        <w:t>тизм, формування пізнавального інтересу до майбутньої теми: парадоксальний матеріал, несподівані пор</w:t>
      </w:r>
      <w:r>
        <w:t>і</w:t>
      </w:r>
      <w:r>
        <w:t>вняння тощо).</w:t>
      </w:r>
    </w:p>
    <w:p w:rsidR="00E1385A" w:rsidRDefault="00E1385A" w:rsidP="00E1385A">
      <w:pPr>
        <w:numPr>
          <w:ilvl w:val="0"/>
          <w:numId w:val="1"/>
        </w:numPr>
        <w:tabs>
          <w:tab w:val="clear" w:pos="927"/>
          <w:tab w:val="num" w:pos="993"/>
        </w:tabs>
        <w:ind w:left="0" w:firstLine="567"/>
        <w:jc w:val="both"/>
        <w:rPr>
          <w:sz w:val="26"/>
          <w:lang w:val="uk-UA"/>
        </w:rPr>
      </w:pPr>
      <w:r>
        <w:rPr>
          <w:b/>
          <w:sz w:val="26"/>
          <w:lang w:val="uk-UA"/>
        </w:rPr>
        <w:t>Актуалізація опорних знань і умінь, необхідних для засвоєння нового матеріалу.</w:t>
      </w:r>
    </w:p>
    <w:p w:rsidR="00E1385A" w:rsidRDefault="00E1385A" w:rsidP="00E1385A">
      <w:pPr>
        <w:pStyle w:val="3"/>
        <w:spacing w:line="240" w:lineRule="auto"/>
        <w:rPr>
          <w:sz w:val="26"/>
        </w:rPr>
      </w:pPr>
      <w:r>
        <w:rPr>
          <w:sz w:val="26"/>
        </w:rPr>
        <w:t>Способи активної актуалізації опорних знань та умінь учнів за попереднім н</w:t>
      </w:r>
      <w:r>
        <w:rPr>
          <w:sz w:val="26"/>
        </w:rPr>
        <w:t>а</w:t>
      </w:r>
      <w:r>
        <w:rPr>
          <w:sz w:val="26"/>
        </w:rPr>
        <w:t>вчальним матеріалом, життєвим досвідом, позапрограмними знаннями, знаннями з інших навчальних предметів, необхідних для вивчення даної теми (фронтальне оп</w:t>
      </w:r>
      <w:r>
        <w:rPr>
          <w:sz w:val="26"/>
        </w:rPr>
        <w:t>и</w:t>
      </w:r>
      <w:r>
        <w:rPr>
          <w:sz w:val="26"/>
        </w:rPr>
        <w:t>тування, картки-завдання, вирішення проблемних ситуацій, самостійні повідомлення учнів тощо).</w:t>
      </w:r>
    </w:p>
    <w:p w:rsidR="00E1385A" w:rsidRDefault="00E1385A" w:rsidP="00E1385A">
      <w:pPr>
        <w:pStyle w:val="3"/>
        <w:spacing w:line="240" w:lineRule="auto"/>
        <w:rPr>
          <w:sz w:val="26"/>
        </w:rPr>
      </w:pPr>
      <w:r>
        <w:rPr>
          <w:sz w:val="26"/>
        </w:rPr>
        <w:t>Чи застосовувалася пасивна актуалізація, які причини її використання (скла</w:t>
      </w:r>
      <w:r>
        <w:rPr>
          <w:sz w:val="26"/>
        </w:rPr>
        <w:t>д</w:t>
      </w:r>
      <w:r>
        <w:rPr>
          <w:sz w:val="26"/>
        </w:rPr>
        <w:t xml:space="preserve">ність навчального матеріалу, його тісні </w:t>
      </w:r>
      <w:proofErr w:type="spellStart"/>
      <w:r>
        <w:rPr>
          <w:sz w:val="26"/>
        </w:rPr>
        <w:t>міжпредметні</w:t>
      </w:r>
      <w:proofErr w:type="spellEnd"/>
      <w:r>
        <w:rPr>
          <w:sz w:val="26"/>
        </w:rPr>
        <w:t xml:space="preserve"> зв'язки з багатьма навчальними дисциплінами, відсутність опорних знань через слабку підготовку учнів тощо)?</w:t>
      </w:r>
    </w:p>
    <w:p w:rsidR="00E1385A" w:rsidRDefault="00E1385A" w:rsidP="00E1385A">
      <w:pPr>
        <w:spacing w:before="160"/>
        <w:ind w:left="567"/>
        <w:rPr>
          <w:sz w:val="26"/>
          <w:lang w:val="uk-UA"/>
        </w:rPr>
      </w:pPr>
      <w:r>
        <w:rPr>
          <w:b/>
          <w:sz w:val="26"/>
          <w:lang w:val="uk-UA"/>
        </w:rPr>
        <w:t>7. Зміст уроку.</w:t>
      </w:r>
    </w:p>
    <w:p w:rsidR="00E1385A" w:rsidRDefault="00E1385A" w:rsidP="00E1385A">
      <w:pPr>
        <w:pStyle w:val="3"/>
        <w:spacing w:line="240" w:lineRule="auto"/>
        <w:rPr>
          <w:sz w:val="26"/>
        </w:rPr>
      </w:pPr>
      <w:r>
        <w:rPr>
          <w:sz w:val="26"/>
        </w:rPr>
        <w:t xml:space="preserve">Відповідність змісту уроку навчальній програмі, сучасному рівню науково-технічного прогресу в даній області знань. </w:t>
      </w:r>
      <w:proofErr w:type="spellStart"/>
      <w:r>
        <w:rPr>
          <w:sz w:val="26"/>
        </w:rPr>
        <w:t>Міжпредмітні</w:t>
      </w:r>
      <w:proofErr w:type="spellEnd"/>
      <w:r>
        <w:rPr>
          <w:sz w:val="26"/>
        </w:rPr>
        <w:t xml:space="preserve"> і </w:t>
      </w:r>
      <w:proofErr w:type="spellStart"/>
      <w:r>
        <w:rPr>
          <w:sz w:val="26"/>
        </w:rPr>
        <w:t>внутрішньопредметні</w:t>
      </w:r>
      <w:proofErr w:type="spellEnd"/>
      <w:r>
        <w:rPr>
          <w:sz w:val="26"/>
        </w:rPr>
        <w:t xml:space="preserve"> зв'</w:t>
      </w:r>
      <w:r>
        <w:rPr>
          <w:sz w:val="26"/>
        </w:rPr>
        <w:t>я</w:t>
      </w:r>
      <w:r>
        <w:rPr>
          <w:sz w:val="26"/>
        </w:rPr>
        <w:t>зки, методика їх реалізації. Використання змісту навчання для досягнення виховної мети. Повнота висвітлення теми, доступність пояснення важких запитань, логічність, переконл</w:t>
      </w:r>
      <w:r>
        <w:rPr>
          <w:sz w:val="26"/>
        </w:rPr>
        <w:t>и</w:t>
      </w:r>
      <w:r>
        <w:rPr>
          <w:sz w:val="26"/>
        </w:rPr>
        <w:t>вість, образність викладу.</w:t>
      </w:r>
    </w:p>
    <w:p w:rsidR="00E1385A" w:rsidRDefault="00E1385A" w:rsidP="00E1385A">
      <w:pPr>
        <w:ind w:firstLine="567"/>
        <w:jc w:val="both"/>
        <w:rPr>
          <w:sz w:val="26"/>
          <w:lang w:val="uk-UA"/>
        </w:rPr>
      </w:pPr>
      <w:r>
        <w:rPr>
          <w:b/>
          <w:sz w:val="26"/>
          <w:lang w:val="uk-UA"/>
        </w:rPr>
        <w:t xml:space="preserve">8. Реалізація на уроці дидактичних принципів навчання </w:t>
      </w:r>
      <w:r>
        <w:rPr>
          <w:sz w:val="26"/>
          <w:lang w:val="uk-UA"/>
        </w:rPr>
        <w:t>(науковість, досту</w:t>
      </w:r>
      <w:r>
        <w:rPr>
          <w:sz w:val="26"/>
          <w:lang w:val="uk-UA"/>
        </w:rPr>
        <w:t>п</w:t>
      </w:r>
      <w:r>
        <w:rPr>
          <w:sz w:val="26"/>
          <w:lang w:val="uk-UA"/>
        </w:rPr>
        <w:t>ність, систематичність, послідовність, наочність, єдність навчальних, розвиваючих, вихо</w:t>
      </w:r>
      <w:r>
        <w:rPr>
          <w:sz w:val="26"/>
          <w:lang w:val="uk-UA"/>
        </w:rPr>
        <w:t>в</w:t>
      </w:r>
      <w:r>
        <w:rPr>
          <w:sz w:val="26"/>
          <w:lang w:val="uk-UA"/>
        </w:rPr>
        <w:t>них цілей тощо).</w:t>
      </w:r>
    </w:p>
    <w:p w:rsidR="00E1385A" w:rsidRDefault="00E1385A" w:rsidP="00E1385A">
      <w:pPr>
        <w:ind w:firstLine="567"/>
        <w:jc w:val="both"/>
        <w:rPr>
          <w:sz w:val="26"/>
          <w:lang w:val="uk-UA"/>
        </w:rPr>
      </w:pPr>
      <w:r>
        <w:rPr>
          <w:b/>
          <w:sz w:val="26"/>
          <w:lang w:val="uk-UA"/>
        </w:rPr>
        <w:t>9. Методи, прийоми і засоби навчання, які використовуються для організ</w:t>
      </w:r>
      <w:r>
        <w:rPr>
          <w:b/>
          <w:sz w:val="26"/>
          <w:lang w:val="uk-UA"/>
        </w:rPr>
        <w:t>а</w:t>
      </w:r>
      <w:r>
        <w:rPr>
          <w:b/>
          <w:sz w:val="26"/>
          <w:lang w:val="uk-UA"/>
        </w:rPr>
        <w:t>ції продуктивної навчальної діяльності учнів.</w:t>
      </w:r>
    </w:p>
    <w:p w:rsidR="00E1385A" w:rsidRDefault="00E1385A" w:rsidP="00E1385A">
      <w:pPr>
        <w:pStyle w:val="3"/>
        <w:spacing w:line="240" w:lineRule="auto"/>
        <w:rPr>
          <w:sz w:val="26"/>
        </w:rPr>
      </w:pPr>
      <w:r>
        <w:rPr>
          <w:sz w:val="26"/>
        </w:rPr>
        <w:lastRenderedPageBreak/>
        <w:t>Відповідність системи методів і прийомів навчання змісту, цілям і задачам ур</w:t>
      </w:r>
      <w:r>
        <w:rPr>
          <w:sz w:val="26"/>
        </w:rPr>
        <w:t>о</w:t>
      </w:r>
      <w:r>
        <w:rPr>
          <w:sz w:val="26"/>
        </w:rPr>
        <w:t>ку, інтелектуальним можливостям учнів. Використання викладачем спеціальних пр</w:t>
      </w:r>
      <w:r>
        <w:rPr>
          <w:sz w:val="26"/>
        </w:rPr>
        <w:t>и</w:t>
      </w:r>
      <w:r>
        <w:rPr>
          <w:sz w:val="26"/>
        </w:rPr>
        <w:t>йомів для мотивації навчання. Поєднання репродуктивної, пошукової і творчої діял</w:t>
      </w:r>
      <w:r>
        <w:rPr>
          <w:sz w:val="26"/>
        </w:rPr>
        <w:t>ь</w:t>
      </w:r>
      <w:r>
        <w:rPr>
          <w:sz w:val="26"/>
        </w:rPr>
        <w:t>ності учнів на уроці. Прийоми, які використовуються для активізації розумової діял</w:t>
      </w:r>
      <w:r>
        <w:rPr>
          <w:sz w:val="26"/>
        </w:rPr>
        <w:t>ь</w:t>
      </w:r>
      <w:r>
        <w:rPr>
          <w:sz w:val="26"/>
        </w:rPr>
        <w:t>ності на різних етапах уроку. Отримання відповідей на запитання:</w:t>
      </w:r>
    </w:p>
    <w:p w:rsidR="00E1385A" w:rsidRDefault="00E1385A" w:rsidP="00E1385A">
      <w:pPr>
        <w:numPr>
          <w:ilvl w:val="0"/>
          <w:numId w:val="4"/>
        </w:numPr>
        <w:jc w:val="both"/>
        <w:rPr>
          <w:sz w:val="26"/>
          <w:lang w:val="uk-UA"/>
        </w:rPr>
      </w:pPr>
      <w:r>
        <w:rPr>
          <w:sz w:val="26"/>
          <w:lang w:val="uk-UA"/>
        </w:rPr>
        <w:t>Чи сприяли застосовані методи придбанню глибоких і міцних знань, успішному використанню їх на практиці, розвитку інтересу до навчання і розширенню круг</w:t>
      </w:r>
      <w:r>
        <w:rPr>
          <w:sz w:val="26"/>
          <w:lang w:val="uk-UA"/>
        </w:rPr>
        <w:t>о</w:t>
      </w:r>
      <w:r>
        <w:rPr>
          <w:sz w:val="26"/>
          <w:lang w:val="uk-UA"/>
        </w:rPr>
        <w:t>зору учнів?</w:t>
      </w:r>
    </w:p>
    <w:p w:rsidR="00E1385A" w:rsidRDefault="00E1385A" w:rsidP="00E1385A">
      <w:pPr>
        <w:numPr>
          <w:ilvl w:val="0"/>
          <w:numId w:val="2"/>
        </w:numPr>
        <w:jc w:val="both"/>
        <w:rPr>
          <w:sz w:val="26"/>
          <w:lang w:val="uk-UA"/>
        </w:rPr>
      </w:pPr>
      <w:r>
        <w:rPr>
          <w:sz w:val="26"/>
          <w:lang w:val="uk-UA"/>
        </w:rPr>
        <w:t>Чи враховувались індивідуальні особливості учнів при виборі методів навчання? Чи застосовувались диференційовані завдання для учнів з різною успішністю?</w:t>
      </w:r>
    </w:p>
    <w:p w:rsidR="00E1385A" w:rsidRDefault="00E1385A" w:rsidP="00E1385A">
      <w:pPr>
        <w:numPr>
          <w:ilvl w:val="0"/>
          <w:numId w:val="3"/>
        </w:numPr>
        <w:rPr>
          <w:sz w:val="26"/>
          <w:lang w:val="uk-UA"/>
        </w:rPr>
      </w:pPr>
      <w:r>
        <w:rPr>
          <w:sz w:val="26"/>
          <w:lang w:val="uk-UA"/>
        </w:rPr>
        <w:t>Якими методами користувався викладач при поданні нового матеріалу, закріпле</w:t>
      </w:r>
      <w:r>
        <w:rPr>
          <w:sz w:val="26"/>
          <w:lang w:val="uk-UA"/>
        </w:rPr>
        <w:t>н</w:t>
      </w:r>
      <w:r>
        <w:rPr>
          <w:sz w:val="26"/>
          <w:lang w:val="uk-UA"/>
        </w:rPr>
        <w:t>ні, удосконалення й узагальненні знань учнями?</w:t>
      </w:r>
    </w:p>
    <w:p w:rsidR="00E1385A" w:rsidRDefault="00E1385A" w:rsidP="00E1385A">
      <w:pPr>
        <w:numPr>
          <w:ilvl w:val="0"/>
          <w:numId w:val="3"/>
        </w:numPr>
        <w:rPr>
          <w:sz w:val="26"/>
          <w:lang w:val="uk-UA"/>
        </w:rPr>
      </w:pPr>
      <w:r>
        <w:rPr>
          <w:sz w:val="26"/>
          <w:lang w:val="uk-UA"/>
        </w:rPr>
        <w:t>Чи спостерігалась відповідність між методами викладання і методами навчальної діяльності учнів?</w:t>
      </w:r>
    </w:p>
    <w:p w:rsidR="00E1385A" w:rsidRDefault="00E1385A" w:rsidP="00E1385A">
      <w:pPr>
        <w:numPr>
          <w:ilvl w:val="0"/>
          <w:numId w:val="3"/>
        </w:numPr>
        <w:jc w:val="both"/>
        <w:rPr>
          <w:sz w:val="26"/>
          <w:lang w:val="uk-UA"/>
        </w:rPr>
      </w:pPr>
      <w:r>
        <w:rPr>
          <w:sz w:val="26"/>
          <w:lang w:val="uk-UA"/>
        </w:rPr>
        <w:t>Які методи навчання переважали в діяльності викладача на уроці: традиційні м</w:t>
      </w:r>
      <w:r>
        <w:rPr>
          <w:sz w:val="26"/>
          <w:lang w:val="uk-UA"/>
        </w:rPr>
        <w:t>е</w:t>
      </w:r>
      <w:r>
        <w:rPr>
          <w:sz w:val="26"/>
          <w:lang w:val="uk-UA"/>
        </w:rPr>
        <w:t>тоди, адаптовані до аудиторії; активні методи навчання; інноваційні технології н</w:t>
      </w:r>
      <w:r>
        <w:rPr>
          <w:sz w:val="26"/>
          <w:lang w:val="uk-UA"/>
        </w:rPr>
        <w:t>а</w:t>
      </w:r>
      <w:r>
        <w:rPr>
          <w:sz w:val="26"/>
          <w:lang w:val="uk-UA"/>
        </w:rPr>
        <w:t>вчання (модульне навчання, використання комп'ютерів у навчанні тощо), авторські розробки?</w:t>
      </w:r>
    </w:p>
    <w:p w:rsidR="00E1385A" w:rsidRDefault="00E1385A" w:rsidP="00E1385A">
      <w:pPr>
        <w:ind w:firstLine="567"/>
        <w:jc w:val="both"/>
        <w:rPr>
          <w:sz w:val="26"/>
          <w:lang w:val="uk-UA"/>
        </w:rPr>
      </w:pPr>
      <w:r>
        <w:rPr>
          <w:b/>
          <w:sz w:val="26"/>
          <w:lang w:val="uk-UA"/>
        </w:rPr>
        <w:t xml:space="preserve">10. Які форми самостійної роботи учнів організував викладач на уроці </w:t>
      </w:r>
      <w:r>
        <w:rPr>
          <w:sz w:val="26"/>
          <w:lang w:val="uk-UA"/>
        </w:rPr>
        <w:t>(відзначити види робіт з відстаючими, середніми, сильними й обдарованими у</w:t>
      </w:r>
      <w:r>
        <w:rPr>
          <w:sz w:val="26"/>
          <w:lang w:val="uk-UA"/>
        </w:rPr>
        <w:t>ч</w:t>
      </w:r>
      <w:r>
        <w:rPr>
          <w:sz w:val="26"/>
          <w:lang w:val="uk-UA"/>
        </w:rPr>
        <w:t>нями).</w:t>
      </w:r>
    </w:p>
    <w:p w:rsidR="00E1385A" w:rsidRDefault="00E1385A" w:rsidP="00E1385A">
      <w:pPr>
        <w:spacing w:before="140"/>
        <w:ind w:firstLine="567"/>
        <w:rPr>
          <w:sz w:val="26"/>
          <w:lang w:val="uk-UA"/>
        </w:rPr>
      </w:pPr>
      <w:r>
        <w:rPr>
          <w:b/>
          <w:sz w:val="26"/>
          <w:lang w:val="uk-UA"/>
        </w:rPr>
        <w:t>11. Методи оцінки знань, умінь і навичок учнів.</w:t>
      </w:r>
    </w:p>
    <w:p w:rsidR="00E1385A" w:rsidRDefault="00E1385A" w:rsidP="00E1385A">
      <w:pPr>
        <w:jc w:val="both"/>
        <w:rPr>
          <w:sz w:val="26"/>
          <w:lang w:val="uk-UA"/>
        </w:rPr>
      </w:pPr>
      <w:r>
        <w:rPr>
          <w:sz w:val="26"/>
          <w:lang w:val="uk-UA"/>
        </w:rPr>
        <w:t>Уміння викладача користуватись оцінкою успішності як фактором стимулюючого і виховного значення. Об'єктивність оцінок.</w:t>
      </w:r>
    </w:p>
    <w:p w:rsidR="00E1385A" w:rsidRDefault="00E1385A" w:rsidP="00E1385A">
      <w:pPr>
        <w:ind w:firstLine="567"/>
        <w:jc w:val="both"/>
        <w:rPr>
          <w:sz w:val="26"/>
          <w:lang w:val="uk-UA"/>
        </w:rPr>
      </w:pPr>
      <w:r>
        <w:rPr>
          <w:b/>
          <w:sz w:val="26"/>
          <w:lang w:val="uk-UA"/>
        </w:rPr>
        <w:t>12. Рівень засвоєння навчального матеріалу учнями, його відповідність контр</w:t>
      </w:r>
      <w:r>
        <w:rPr>
          <w:b/>
          <w:sz w:val="26"/>
          <w:lang w:val="uk-UA"/>
        </w:rPr>
        <w:t>о</w:t>
      </w:r>
      <w:r>
        <w:rPr>
          <w:b/>
          <w:sz w:val="26"/>
          <w:lang w:val="uk-UA"/>
        </w:rPr>
        <w:t>льним завданням.</w:t>
      </w:r>
    </w:p>
    <w:p w:rsidR="00E1385A" w:rsidRDefault="00E1385A" w:rsidP="00E1385A">
      <w:pPr>
        <w:spacing w:before="140"/>
        <w:ind w:firstLine="567"/>
        <w:rPr>
          <w:sz w:val="26"/>
          <w:lang w:val="uk-UA"/>
        </w:rPr>
      </w:pPr>
      <w:r>
        <w:rPr>
          <w:b/>
          <w:sz w:val="26"/>
          <w:lang w:val="uk-UA"/>
        </w:rPr>
        <w:t>13. Підготовка учнів до виконання домашніх завдань.</w:t>
      </w:r>
    </w:p>
    <w:p w:rsidR="00E1385A" w:rsidRDefault="00E1385A" w:rsidP="00E1385A">
      <w:pPr>
        <w:pStyle w:val="a3"/>
      </w:pPr>
      <w:r>
        <w:t>Принципи підбору домашнього завдання (складність, спрощеність, наявність обов’язкової і необов’язкової частин, співвідношення репродуктивної і творчої ча</w:t>
      </w:r>
      <w:r>
        <w:t>с</w:t>
      </w:r>
      <w:r>
        <w:t>тин). Диференційовані домашні завдання. Чи проведено пояснення про виконання домашньої роб</w:t>
      </w:r>
      <w:r>
        <w:t>о</w:t>
      </w:r>
      <w:r>
        <w:t>ти?</w:t>
      </w:r>
    </w:p>
    <w:p w:rsidR="00E1385A" w:rsidRDefault="00E1385A" w:rsidP="00E1385A">
      <w:pPr>
        <w:pStyle w:val="a3"/>
        <w:ind w:firstLine="0"/>
        <w:rPr>
          <w:b/>
        </w:rPr>
      </w:pPr>
      <w:r>
        <w:rPr>
          <w:b/>
        </w:rPr>
        <w:t>14. Уміння викладача керувати навчальним процесом.</w:t>
      </w:r>
    </w:p>
    <w:p w:rsidR="00E1385A" w:rsidRDefault="00E1385A" w:rsidP="00E1385A">
      <w:pPr>
        <w:pStyle w:val="a3"/>
      </w:pPr>
      <w:r>
        <w:t>Керівництво й організація роботи групи з підвищеним інтересом, увагою, акти</w:t>
      </w:r>
      <w:r>
        <w:t>в</w:t>
      </w:r>
      <w:r>
        <w:t>ністю. Педагогічний такт, культура мови. Уміння створити атмосферу доброзичлив</w:t>
      </w:r>
      <w:r>
        <w:t>о</w:t>
      </w:r>
      <w:r>
        <w:t>сті і творчої колективної роботи.</w:t>
      </w:r>
    </w:p>
    <w:p w:rsidR="00E1385A" w:rsidRDefault="00E1385A" w:rsidP="00E1385A">
      <w:pPr>
        <w:pStyle w:val="a3"/>
        <w:ind w:firstLine="0"/>
        <w:rPr>
          <w:b/>
        </w:rPr>
      </w:pPr>
      <w:r>
        <w:rPr>
          <w:b/>
        </w:rPr>
        <w:t>15. Виховний характер уроку.</w:t>
      </w:r>
    </w:p>
    <w:p w:rsidR="00E1385A" w:rsidRDefault="00E1385A" w:rsidP="00E1385A">
      <w:pPr>
        <w:pStyle w:val="a3"/>
      </w:pPr>
      <w:r>
        <w:t>Ступінь реалізації виховних цілей та задач уроку.</w:t>
      </w:r>
    </w:p>
    <w:p w:rsidR="00E1385A" w:rsidRDefault="00E1385A" w:rsidP="00E1385A">
      <w:pPr>
        <w:pStyle w:val="a3"/>
      </w:pPr>
      <w:r>
        <w:t>Облік індивідуальних особливостей учнів, педагогічна майстерність, особисті</w:t>
      </w:r>
      <w:r>
        <w:t>с</w:t>
      </w:r>
      <w:r>
        <w:t>но-орієнтований підхід до учнів, виховання особистої відповідальності.</w:t>
      </w:r>
    </w:p>
    <w:p w:rsidR="00E1385A" w:rsidRDefault="00E1385A" w:rsidP="00E1385A">
      <w:pPr>
        <w:pStyle w:val="a3"/>
      </w:pPr>
      <w:r>
        <w:t>Педагогічне співробітництво на уроці, авторитет і ерудиція викладача. Відн</w:t>
      </w:r>
      <w:r>
        <w:t>о</w:t>
      </w:r>
      <w:r>
        <w:t>шення учнів до викладача: увага, повага, дисципліна, активність тощо.</w:t>
      </w:r>
    </w:p>
    <w:p w:rsidR="00E1385A" w:rsidRDefault="00E1385A" w:rsidP="00E1385A">
      <w:pPr>
        <w:pStyle w:val="a3"/>
        <w:ind w:firstLine="0"/>
        <w:rPr>
          <w:b/>
        </w:rPr>
      </w:pPr>
      <w:r>
        <w:rPr>
          <w:b/>
        </w:rPr>
        <w:t>16. Оцінка роботи викладача на уроці.</w:t>
      </w:r>
    </w:p>
    <w:p w:rsidR="00E1385A" w:rsidRDefault="00E1385A" w:rsidP="00E1385A">
      <w:pPr>
        <w:pStyle w:val="a3"/>
      </w:pPr>
      <w:r>
        <w:t>Як вдалося викладачу встановити зв’язок між етапами уроку?</w:t>
      </w:r>
    </w:p>
    <w:p w:rsidR="00E1385A" w:rsidRDefault="00E1385A" w:rsidP="00E1385A">
      <w:pPr>
        <w:pStyle w:val="a3"/>
      </w:pPr>
      <w:r>
        <w:t>Уміння швидко створювати робочу обстановку. Ефективність  і раціональність використання робочого часу. Причини втрати часу. Здатність викладача підтримувати увагу протягом уроку.</w:t>
      </w:r>
    </w:p>
    <w:p w:rsidR="00E1385A" w:rsidRDefault="00E1385A" w:rsidP="00E1385A">
      <w:pPr>
        <w:pStyle w:val="a3"/>
        <w:ind w:firstLine="0"/>
        <w:rPr>
          <w:b/>
        </w:rPr>
      </w:pPr>
      <w:r>
        <w:rPr>
          <w:b/>
        </w:rPr>
        <w:t>17. Висновки і рекомендації.</w:t>
      </w:r>
    </w:p>
    <w:p w:rsidR="00E1385A" w:rsidRDefault="00E1385A" w:rsidP="00E1385A">
      <w:pPr>
        <w:pStyle w:val="a3"/>
      </w:pPr>
      <w:r>
        <w:t>Якою мірою реалізовані цілі уроку? Обсяг і якість знань учнів. Навчальне, вих</w:t>
      </w:r>
      <w:r>
        <w:t>о</w:t>
      </w:r>
      <w:r>
        <w:t>вне і розвиваюче значення уроку. Що цінного з педагогічного досвіду викладача з</w:t>
      </w:r>
      <w:r>
        <w:t>а</w:t>
      </w:r>
      <w:r>
        <w:t>слуговує поширення на практиці. Які недоліки уроку? В чому їх причини? Рекоме</w:t>
      </w:r>
      <w:r>
        <w:t>н</w:t>
      </w:r>
      <w:r>
        <w:t>дації викладачу.</w:t>
      </w:r>
    </w:p>
    <w:p w:rsidR="00E1385A" w:rsidRDefault="00E1385A" w:rsidP="00E1385A">
      <w:pPr>
        <w:pStyle w:val="a3"/>
      </w:pPr>
    </w:p>
    <w:p w:rsidR="00E1385A" w:rsidRDefault="00E1385A" w:rsidP="00E1385A">
      <w:pPr>
        <w:pStyle w:val="a3"/>
      </w:pPr>
    </w:p>
    <w:p w:rsidR="00E1385A" w:rsidRPr="00E1385A" w:rsidRDefault="00E1385A" w:rsidP="00E1385A">
      <w:pPr>
        <w:pStyle w:val="a3"/>
      </w:pPr>
    </w:p>
    <w:p w:rsidR="00E1385A" w:rsidRDefault="00E1385A" w:rsidP="00E1385A">
      <w:pPr>
        <w:pStyle w:val="a3"/>
        <w:jc w:val="center"/>
        <w:rPr>
          <w:b/>
        </w:rPr>
      </w:pPr>
    </w:p>
    <w:p w:rsidR="00E1385A" w:rsidRDefault="00E1385A" w:rsidP="00E1385A">
      <w:pPr>
        <w:pStyle w:val="a3"/>
        <w:jc w:val="center"/>
        <w:rPr>
          <w:b/>
        </w:rPr>
      </w:pPr>
    </w:p>
    <w:p w:rsidR="00E1385A" w:rsidRDefault="00E1385A" w:rsidP="00E1385A">
      <w:pPr>
        <w:pStyle w:val="a3"/>
        <w:jc w:val="center"/>
        <w:rPr>
          <w:b/>
        </w:rPr>
      </w:pPr>
      <w:r>
        <w:rPr>
          <w:b/>
        </w:rPr>
        <w:lastRenderedPageBreak/>
        <w:t>Рекомендована схема загального аналізу уроку виробничого навчання</w:t>
      </w:r>
    </w:p>
    <w:p w:rsidR="00E1385A" w:rsidRDefault="00E1385A" w:rsidP="00E1385A">
      <w:pPr>
        <w:pStyle w:val="a3"/>
        <w:jc w:val="center"/>
        <w:rPr>
          <w:b/>
          <w:sz w:val="10"/>
        </w:rPr>
      </w:pPr>
    </w:p>
    <w:p w:rsidR="00E1385A" w:rsidRDefault="00E1385A" w:rsidP="00E1385A">
      <w:pPr>
        <w:pStyle w:val="a3"/>
        <w:numPr>
          <w:ilvl w:val="0"/>
          <w:numId w:val="5"/>
        </w:numPr>
        <w:jc w:val="center"/>
        <w:rPr>
          <w:b/>
          <w:sz w:val="24"/>
        </w:rPr>
      </w:pPr>
      <w:r>
        <w:rPr>
          <w:b/>
          <w:sz w:val="24"/>
        </w:rPr>
        <w:t>Загальні відомості</w:t>
      </w:r>
    </w:p>
    <w:p w:rsidR="00E1385A" w:rsidRDefault="00E1385A" w:rsidP="00E1385A">
      <w:pPr>
        <w:pStyle w:val="a3"/>
        <w:ind w:firstLine="0"/>
        <w:jc w:val="center"/>
        <w:rPr>
          <w:b/>
          <w:sz w:val="24"/>
        </w:rPr>
      </w:pPr>
    </w:p>
    <w:p w:rsidR="00E1385A" w:rsidRDefault="00E1385A" w:rsidP="00E1385A">
      <w:pPr>
        <w:pStyle w:val="a3"/>
        <w:ind w:left="567" w:firstLine="0"/>
        <w:jc w:val="left"/>
        <w:rPr>
          <w:i/>
          <w:sz w:val="24"/>
        </w:rPr>
      </w:pPr>
      <w:r>
        <w:rPr>
          <w:i/>
          <w:sz w:val="24"/>
        </w:rPr>
        <w:t>Проф</w:t>
      </w:r>
      <w:r>
        <w:rPr>
          <w:i/>
          <w:sz w:val="24"/>
        </w:rPr>
        <w:t>е</w:t>
      </w:r>
      <w:r>
        <w:rPr>
          <w:i/>
          <w:sz w:val="24"/>
        </w:rPr>
        <w:t>сія________________Курс_________________Група___________________</w:t>
      </w:r>
    </w:p>
    <w:p w:rsidR="00E1385A" w:rsidRDefault="00E1385A" w:rsidP="00E1385A">
      <w:pPr>
        <w:pStyle w:val="a3"/>
        <w:ind w:left="567" w:firstLine="0"/>
        <w:jc w:val="left"/>
        <w:rPr>
          <w:i/>
          <w:sz w:val="24"/>
        </w:rPr>
      </w:pPr>
      <w:r>
        <w:rPr>
          <w:i/>
          <w:sz w:val="24"/>
        </w:rPr>
        <w:t>Мета відвідування ур</w:t>
      </w:r>
      <w:r>
        <w:rPr>
          <w:i/>
          <w:sz w:val="24"/>
        </w:rPr>
        <w:t>о</w:t>
      </w:r>
      <w:r>
        <w:rPr>
          <w:i/>
          <w:sz w:val="24"/>
        </w:rPr>
        <w:t>ку________________________________________________</w:t>
      </w:r>
    </w:p>
    <w:p w:rsidR="00E1385A" w:rsidRDefault="00E1385A" w:rsidP="00E1385A">
      <w:pPr>
        <w:pStyle w:val="a3"/>
        <w:ind w:left="567" w:firstLine="0"/>
        <w:jc w:val="left"/>
        <w:rPr>
          <w:i/>
          <w:sz w:val="24"/>
        </w:rPr>
      </w:pPr>
      <w:r>
        <w:rPr>
          <w:i/>
          <w:sz w:val="24"/>
        </w:rPr>
        <w:t>Місце проведення ур</w:t>
      </w:r>
      <w:r>
        <w:rPr>
          <w:i/>
          <w:sz w:val="24"/>
        </w:rPr>
        <w:t>о</w:t>
      </w:r>
      <w:r>
        <w:rPr>
          <w:i/>
          <w:sz w:val="24"/>
        </w:rPr>
        <w:t>ку_________________________________________________</w:t>
      </w:r>
    </w:p>
    <w:p w:rsidR="00E1385A" w:rsidRDefault="00E1385A" w:rsidP="00E1385A">
      <w:pPr>
        <w:pStyle w:val="a3"/>
        <w:ind w:left="567" w:firstLine="0"/>
        <w:rPr>
          <w:i/>
          <w:sz w:val="24"/>
        </w:rPr>
      </w:pPr>
      <w:r>
        <w:rPr>
          <w:i/>
          <w:sz w:val="24"/>
        </w:rPr>
        <w:t xml:space="preserve">Тема програми, тема уроку, їх відповідність поурочно-тематичному </w:t>
      </w:r>
    </w:p>
    <w:p w:rsidR="00E1385A" w:rsidRDefault="00E1385A" w:rsidP="00E1385A">
      <w:pPr>
        <w:pStyle w:val="a3"/>
        <w:ind w:left="567" w:firstLine="0"/>
        <w:rPr>
          <w:i/>
          <w:sz w:val="24"/>
        </w:rPr>
      </w:pPr>
      <w:r>
        <w:rPr>
          <w:i/>
          <w:sz w:val="24"/>
        </w:rPr>
        <w:t>пл</w:t>
      </w:r>
      <w:r>
        <w:rPr>
          <w:i/>
          <w:sz w:val="24"/>
        </w:rPr>
        <w:t>а</w:t>
      </w:r>
      <w:r>
        <w:rPr>
          <w:i/>
          <w:sz w:val="24"/>
        </w:rPr>
        <w:t>ну.________________________________________________________________</w:t>
      </w:r>
    </w:p>
    <w:p w:rsidR="00E1385A" w:rsidRDefault="00E1385A" w:rsidP="00E1385A">
      <w:pPr>
        <w:pStyle w:val="a3"/>
        <w:ind w:left="567" w:firstLine="0"/>
        <w:rPr>
          <w:i/>
          <w:sz w:val="24"/>
        </w:rPr>
      </w:pPr>
      <w:r>
        <w:rPr>
          <w:i/>
          <w:sz w:val="24"/>
        </w:rPr>
        <w:t>Прізвище, ім’я та по батькові майстра виробничого навча</w:t>
      </w:r>
      <w:r>
        <w:rPr>
          <w:i/>
          <w:sz w:val="24"/>
        </w:rPr>
        <w:t>н</w:t>
      </w:r>
      <w:r>
        <w:rPr>
          <w:i/>
          <w:sz w:val="24"/>
        </w:rPr>
        <w:t>ня________________</w:t>
      </w:r>
    </w:p>
    <w:p w:rsidR="00E1385A" w:rsidRDefault="00E1385A" w:rsidP="00E1385A">
      <w:pPr>
        <w:pStyle w:val="a3"/>
        <w:ind w:left="567" w:firstLine="0"/>
        <w:rPr>
          <w:i/>
          <w:sz w:val="24"/>
        </w:rPr>
      </w:pPr>
      <w:r>
        <w:rPr>
          <w:i/>
          <w:sz w:val="24"/>
        </w:rPr>
        <w:t>Дата_________</w:t>
      </w:r>
    </w:p>
    <w:p w:rsidR="00E1385A" w:rsidRDefault="00E1385A" w:rsidP="00E1385A">
      <w:pPr>
        <w:pStyle w:val="a3"/>
        <w:ind w:left="567" w:firstLine="0"/>
        <w:jc w:val="left"/>
        <w:rPr>
          <w:i/>
        </w:rPr>
      </w:pPr>
    </w:p>
    <w:p w:rsidR="00E1385A" w:rsidRDefault="00E1385A" w:rsidP="00E1385A">
      <w:pPr>
        <w:pStyle w:val="a3"/>
        <w:jc w:val="center"/>
        <w:rPr>
          <w:b/>
        </w:rPr>
      </w:pPr>
      <w:r>
        <w:rPr>
          <w:b/>
        </w:rPr>
        <w:t>2. Матеріально-технічне і дидактичне забезпечення уроку</w:t>
      </w:r>
    </w:p>
    <w:p w:rsidR="00E1385A" w:rsidRDefault="00E1385A" w:rsidP="00E1385A">
      <w:pPr>
        <w:pStyle w:val="a3"/>
        <w:jc w:val="center"/>
        <w:rPr>
          <w:b/>
        </w:rPr>
      </w:pPr>
    </w:p>
    <w:p w:rsidR="00E1385A" w:rsidRDefault="00E1385A" w:rsidP="00E1385A">
      <w:pPr>
        <w:numPr>
          <w:ilvl w:val="0"/>
          <w:numId w:val="6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Відповідність дидактичного і матеріально-технічного забезпечення цілям і змісту уроку.</w:t>
      </w:r>
    </w:p>
    <w:p w:rsidR="00E1385A" w:rsidRDefault="00E1385A" w:rsidP="00E1385A">
      <w:pPr>
        <w:pStyle w:val="2"/>
        <w:numPr>
          <w:ilvl w:val="0"/>
          <w:numId w:val="6"/>
        </w:numPr>
        <w:rPr>
          <w:lang w:val="uk-UA"/>
        </w:rPr>
      </w:pPr>
      <w:r>
        <w:rPr>
          <w:lang w:val="uk-UA"/>
        </w:rPr>
        <w:t xml:space="preserve">Забезпеченість учнів навчально-технічною документацією: її технічна грамотність і методична ефективність. </w:t>
      </w:r>
    </w:p>
    <w:p w:rsidR="00E1385A" w:rsidRDefault="00E1385A" w:rsidP="00E1385A">
      <w:pPr>
        <w:numPr>
          <w:ilvl w:val="0"/>
          <w:numId w:val="6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Наявність плану уроку і конспекту вступного інструктажу. </w:t>
      </w:r>
    </w:p>
    <w:p w:rsidR="00E1385A" w:rsidRDefault="00E1385A" w:rsidP="00E1385A">
      <w:pPr>
        <w:numPr>
          <w:ilvl w:val="0"/>
          <w:numId w:val="6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Організація робочих місць учнів і їх відповідність ТБ та ОП.</w:t>
      </w:r>
    </w:p>
    <w:p w:rsidR="00E1385A" w:rsidRDefault="00E1385A" w:rsidP="00E1385A">
      <w:pPr>
        <w:spacing w:line="260" w:lineRule="auto"/>
        <w:jc w:val="center"/>
        <w:rPr>
          <w:b/>
          <w:sz w:val="26"/>
          <w:lang w:val="uk-UA"/>
        </w:rPr>
      </w:pPr>
    </w:p>
    <w:p w:rsidR="00E1385A" w:rsidRDefault="00E1385A" w:rsidP="00E1385A">
      <w:pPr>
        <w:spacing w:line="260" w:lineRule="auto"/>
        <w:jc w:val="center"/>
        <w:rPr>
          <w:b/>
          <w:sz w:val="26"/>
          <w:lang w:val="uk-UA"/>
        </w:rPr>
      </w:pPr>
      <w:r>
        <w:rPr>
          <w:b/>
          <w:sz w:val="26"/>
          <w:lang w:val="uk-UA"/>
        </w:rPr>
        <w:t>3. Характеристика ходу уроку</w:t>
      </w:r>
    </w:p>
    <w:p w:rsidR="00E1385A" w:rsidRDefault="00E1385A" w:rsidP="00E1385A">
      <w:pPr>
        <w:numPr>
          <w:ilvl w:val="0"/>
          <w:numId w:val="7"/>
        </w:numPr>
        <w:jc w:val="both"/>
        <w:rPr>
          <w:sz w:val="26"/>
          <w:lang w:val="uk-UA"/>
        </w:rPr>
      </w:pPr>
      <w:r>
        <w:rPr>
          <w:sz w:val="26"/>
          <w:lang w:val="uk-UA"/>
        </w:rPr>
        <w:t>Правильність (і відхилення) у визначенні теми, цілей і задач уроку.</w:t>
      </w:r>
    </w:p>
    <w:p w:rsidR="00E1385A" w:rsidRDefault="00E1385A" w:rsidP="00E1385A">
      <w:pPr>
        <w:numPr>
          <w:ilvl w:val="0"/>
          <w:numId w:val="7"/>
        </w:numPr>
        <w:spacing w:before="20"/>
        <w:jc w:val="both"/>
        <w:rPr>
          <w:sz w:val="26"/>
          <w:lang w:val="uk-UA"/>
        </w:rPr>
      </w:pPr>
      <w:r>
        <w:rPr>
          <w:sz w:val="26"/>
          <w:lang w:val="uk-UA"/>
        </w:rPr>
        <w:t>Обґрунтованість вибору типу і виду уроку.</w:t>
      </w:r>
    </w:p>
    <w:p w:rsidR="00E1385A" w:rsidRDefault="00E1385A" w:rsidP="00E1385A">
      <w:pPr>
        <w:numPr>
          <w:ilvl w:val="0"/>
          <w:numId w:val="7"/>
        </w:numPr>
        <w:jc w:val="both"/>
        <w:rPr>
          <w:sz w:val="26"/>
          <w:lang w:val="uk-UA"/>
        </w:rPr>
      </w:pPr>
      <w:r>
        <w:rPr>
          <w:sz w:val="26"/>
          <w:lang w:val="uk-UA"/>
        </w:rPr>
        <w:t>Прийоми, використовувані майстром для мотивації майбутньої роботи.</w:t>
      </w:r>
    </w:p>
    <w:p w:rsidR="00E1385A" w:rsidRDefault="00E1385A" w:rsidP="00E1385A">
      <w:pPr>
        <w:pStyle w:val="FR1"/>
        <w:numPr>
          <w:ilvl w:val="0"/>
          <w:numId w:val="7"/>
        </w:numPr>
        <w:spacing w:line="260" w:lineRule="auto"/>
        <w:jc w:val="both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i w:val="0"/>
          <w:sz w:val="26"/>
          <w:lang w:val="uk-UA"/>
        </w:rPr>
        <w:t>Методика опитування учнів за попереднім матеріалом. Відповідність опитування ц</w:t>
      </w:r>
      <w:r>
        <w:rPr>
          <w:rFonts w:ascii="Times New Roman" w:hAnsi="Times New Roman"/>
          <w:i w:val="0"/>
          <w:sz w:val="26"/>
          <w:lang w:val="uk-UA"/>
        </w:rPr>
        <w:t>і</w:t>
      </w:r>
      <w:r>
        <w:rPr>
          <w:rFonts w:ascii="Times New Roman" w:hAnsi="Times New Roman"/>
          <w:i w:val="0"/>
          <w:sz w:val="26"/>
          <w:lang w:val="uk-UA"/>
        </w:rPr>
        <w:t>лям уроку.</w:t>
      </w:r>
    </w:p>
    <w:p w:rsidR="00E1385A" w:rsidRDefault="00E1385A" w:rsidP="00E1385A">
      <w:pPr>
        <w:numPr>
          <w:ilvl w:val="0"/>
          <w:numId w:val="7"/>
        </w:numPr>
        <w:jc w:val="both"/>
        <w:rPr>
          <w:sz w:val="26"/>
          <w:lang w:val="uk-UA"/>
        </w:rPr>
      </w:pPr>
      <w:r>
        <w:rPr>
          <w:sz w:val="26"/>
          <w:lang w:val="uk-UA"/>
        </w:rPr>
        <w:t>Методика показу трудових прийомів.</w:t>
      </w:r>
    </w:p>
    <w:p w:rsidR="00E1385A" w:rsidRDefault="00E1385A" w:rsidP="00E1385A">
      <w:pPr>
        <w:numPr>
          <w:ilvl w:val="0"/>
          <w:numId w:val="7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Системність, логічність і доступність пояснення нового матеріалу.</w:t>
      </w:r>
    </w:p>
    <w:p w:rsidR="00E1385A" w:rsidRDefault="00E1385A" w:rsidP="00E1385A">
      <w:pPr>
        <w:numPr>
          <w:ilvl w:val="0"/>
          <w:numId w:val="7"/>
        </w:numPr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Як реалізовані </w:t>
      </w:r>
      <w:proofErr w:type="spellStart"/>
      <w:r>
        <w:rPr>
          <w:sz w:val="26"/>
          <w:lang w:val="uk-UA"/>
        </w:rPr>
        <w:t>міжпредметні</w:t>
      </w:r>
      <w:proofErr w:type="spellEnd"/>
      <w:r>
        <w:rPr>
          <w:sz w:val="26"/>
          <w:lang w:val="uk-UA"/>
        </w:rPr>
        <w:t xml:space="preserve"> зв'язки на вступному інструктажі?</w:t>
      </w:r>
    </w:p>
    <w:p w:rsidR="00E1385A" w:rsidRDefault="00E1385A" w:rsidP="00E1385A">
      <w:pPr>
        <w:pStyle w:val="a5"/>
        <w:numPr>
          <w:ilvl w:val="0"/>
          <w:numId w:val="7"/>
        </w:numPr>
        <w:rPr>
          <w:lang w:val="uk-UA"/>
        </w:rPr>
      </w:pPr>
      <w:r>
        <w:rPr>
          <w:lang w:val="uk-UA"/>
        </w:rPr>
        <w:t>Які прийоми використовував майстер для попередження типових помилок за т</w:t>
      </w:r>
      <w:r>
        <w:rPr>
          <w:lang w:val="uk-UA"/>
        </w:rPr>
        <w:t>е</w:t>
      </w:r>
      <w:r>
        <w:rPr>
          <w:lang w:val="uk-UA"/>
        </w:rPr>
        <w:t>мою уроку?</w:t>
      </w:r>
    </w:p>
    <w:p w:rsidR="00E1385A" w:rsidRDefault="00E1385A" w:rsidP="00E1385A">
      <w:pPr>
        <w:numPr>
          <w:ilvl w:val="0"/>
          <w:numId w:val="7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Відповідність методики проведення вступного інструктажу виду виконуваних р</w:t>
      </w:r>
      <w:r>
        <w:rPr>
          <w:sz w:val="26"/>
          <w:lang w:val="uk-UA"/>
        </w:rPr>
        <w:t>о</w:t>
      </w:r>
      <w:r>
        <w:rPr>
          <w:sz w:val="26"/>
          <w:lang w:val="uk-UA"/>
        </w:rPr>
        <w:t xml:space="preserve">біт </w:t>
      </w:r>
      <w:r>
        <w:rPr>
          <w:i/>
          <w:sz w:val="26"/>
          <w:lang w:val="uk-UA"/>
        </w:rPr>
        <w:t>(операційних, комплексних).</w:t>
      </w:r>
    </w:p>
    <w:p w:rsidR="00E1385A" w:rsidRDefault="00E1385A" w:rsidP="00E1385A">
      <w:pPr>
        <w:numPr>
          <w:ilvl w:val="0"/>
          <w:numId w:val="7"/>
        </w:numPr>
        <w:jc w:val="both"/>
        <w:rPr>
          <w:i/>
          <w:sz w:val="26"/>
          <w:lang w:val="uk-UA"/>
        </w:rPr>
      </w:pPr>
      <w:r>
        <w:rPr>
          <w:sz w:val="26"/>
          <w:lang w:val="uk-UA"/>
        </w:rPr>
        <w:t>Методи і прийоми, застосовувані майстром для активізації розумової і професійної діяльності учнів у процесі вступного інструктажу.</w:t>
      </w:r>
      <w:r>
        <w:rPr>
          <w:i/>
          <w:sz w:val="26"/>
          <w:lang w:val="uk-UA"/>
        </w:rPr>
        <w:t xml:space="preserve"> </w:t>
      </w:r>
    </w:p>
    <w:p w:rsidR="00E1385A" w:rsidRDefault="00E1385A" w:rsidP="00E1385A">
      <w:pPr>
        <w:pStyle w:val="FR1"/>
        <w:numPr>
          <w:ilvl w:val="0"/>
          <w:numId w:val="7"/>
        </w:numPr>
        <w:spacing w:line="260" w:lineRule="auto"/>
        <w:jc w:val="both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i w:val="0"/>
          <w:sz w:val="26"/>
          <w:lang w:val="uk-UA"/>
        </w:rPr>
        <w:t>Методи закріплення навчального матеріалу вступного інструктажу. Обґрунтов</w:t>
      </w:r>
      <w:r>
        <w:rPr>
          <w:rFonts w:ascii="Times New Roman" w:hAnsi="Times New Roman"/>
          <w:i w:val="0"/>
          <w:sz w:val="26"/>
          <w:lang w:val="uk-UA"/>
        </w:rPr>
        <w:t>а</w:t>
      </w:r>
      <w:r>
        <w:rPr>
          <w:rFonts w:ascii="Times New Roman" w:hAnsi="Times New Roman"/>
          <w:i w:val="0"/>
          <w:sz w:val="26"/>
          <w:lang w:val="uk-UA"/>
        </w:rPr>
        <w:t xml:space="preserve">ність їх вибору. </w:t>
      </w:r>
    </w:p>
    <w:p w:rsidR="00E1385A" w:rsidRDefault="00E1385A" w:rsidP="00E1385A">
      <w:pPr>
        <w:numPr>
          <w:ilvl w:val="0"/>
          <w:numId w:val="7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Самостійність і активність учнів на вступному інструктажі.</w:t>
      </w:r>
    </w:p>
    <w:p w:rsidR="00E1385A" w:rsidRDefault="00E1385A" w:rsidP="00E1385A">
      <w:pPr>
        <w:numPr>
          <w:ilvl w:val="0"/>
          <w:numId w:val="7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Чи використовував майстер диференційований підхід до учнів різної успішності на вступному інструктажі, у чому це виявлялося?</w:t>
      </w:r>
    </w:p>
    <w:p w:rsidR="00E1385A" w:rsidRDefault="00E1385A" w:rsidP="00E1385A">
      <w:pPr>
        <w:numPr>
          <w:ilvl w:val="0"/>
          <w:numId w:val="7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Відповідність змісту вступного інструктажу його задачам. </w:t>
      </w:r>
    </w:p>
    <w:p w:rsidR="00E1385A" w:rsidRDefault="00E1385A" w:rsidP="00E1385A">
      <w:pPr>
        <w:numPr>
          <w:ilvl w:val="0"/>
          <w:numId w:val="7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Зміст цільових обходів. </w:t>
      </w:r>
    </w:p>
    <w:p w:rsidR="00E1385A" w:rsidRDefault="00E1385A" w:rsidP="00E1385A">
      <w:pPr>
        <w:numPr>
          <w:ilvl w:val="0"/>
          <w:numId w:val="7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Форми і методи роботи майстра в процесі поточного інструктажу, їх особливості.</w:t>
      </w:r>
    </w:p>
    <w:p w:rsidR="00E1385A" w:rsidRDefault="00E1385A" w:rsidP="00E1385A">
      <w:pPr>
        <w:pStyle w:val="FR1"/>
        <w:numPr>
          <w:ilvl w:val="0"/>
          <w:numId w:val="7"/>
        </w:numPr>
        <w:spacing w:line="260" w:lineRule="auto"/>
        <w:jc w:val="both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i w:val="0"/>
          <w:sz w:val="26"/>
          <w:lang w:val="uk-UA"/>
        </w:rPr>
        <w:t xml:space="preserve">Організація поточного </w:t>
      </w:r>
      <w:proofErr w:type="spellStart"/>
      <w:r>
        <w:rPr>
          <w:rFonts w:ascii="Times New Roman" w:hAnsi="Times New Roman"/>
          <w:i w:val="0"/>
          <w:sz w:val="26"/>
          <w:lang w:val="uk-UA"/>
        </w:rPr>
        <w:t>міжопераційного</w:t>
      </w:r>
      <w:proofErr w:type="spellEnd"/>
      <w:r>
        <w:rPr>
          <w:rFonts w:ascii="Times New Roman" w:hAnsi="Times New Roman"/>
          <w:i w:val="0"/>
          <w:sz w:val="26"/>
          <w:lang w:val="uk-UA"/>
        </w:rPr>
        <w:t xml:space="preserve"> контролю роботи учнів</w:t>
      </w:r>
      <w:r>
        <w:rPr>
          <w:rFonts w:ascii="Times New Roman" w:hAnsi="Times New Roman"/>
          <w:sz w:val="26"/>
          <w:lang w:val="uk-UA"/>
        </w:rPr>
        <w:t>.</w:t>
      </w:r>
    </w:p>
    <w:p w:rsidR="00E1385A" w:rsidRDefault="00E1385A" w:rsidP="00E1385A">
      <w:pPr>
        <w:pStyle w:val="FR1"/>
        <w:numPr>
          <w:ilvl w:val="0"/>
          <w:numId w:val="7"/>
        </w:numPr>
        <w:spacing w:line="260" w:lineRule="auto"/>
        <w:jc w:val="both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i w:val="0"/>
          <w:sz w:val="26"/>
          <w:lang w:val="uk-UA"/>
        </w:rPr>
        <w:t>Методика проведення підсумкового контролю</w:t>
      </w:r>
      <w:r>
        <w:rPr>
          <w:rFonts w:ascii="Times New Roman" w:hAnsi="Times New Roman"/>
          <w:b/>
          <w:i w:val="0"/>
          <w:sz w:val="26"/>
          <w:lang w:val="uk-UA"/>
        </w:rPr>
        <w:t>.</w:t>
      </w:r>
    </w:p>
    <w:p w:rsidR="00E1385A" w:rsidRDefault="00E1385A" w:rsidP="00E1385A">
      <w:pPr>
        <w:pStyle w:val="FR1"/>
        <w:numPr>
          <w:ilvl w:val="0"/>
          <w:numId w:val="7"/>
        </w:numPr>
        <w:spacing w:line="260" w:lineRule="auto"/>
        <w:jc w:val="both"/>
        <w:rPr>
          <w:rFonts w:ascii="Times New Roman" w:hAnsi="Times New Roman"/>
          <w:i w:val="0"/>
          <w:sz w:val="26"/>
          <w:lang w:val="uk-UA"/>
        </w:rPr>
      </w:pPr>
      <w:r>
        <w:rPr>
          <w:rFonts w:ascii="Times New Roman" w:hAnsi="Times New Roman"/>
          <w:i w:val="0"/>
          <w:sz w:val="26"/>
          <w:lang w:val="uk-UA"/>
        </w:rPr>
        <w:t>Відповідність критеріїв оцінювання роботи учнів сучасним вимогам.</w:t>
      </w:r>
    </w:p>
    <w:p w:rsidR="00E1385A" w:rsidRDefault="00E1385A" w:rsidP="00E1385A">
      <w:pPr>
        <w:pStyle w:val="FR1"/>
        <w:numPr>
          <w:ilvl w:val="0"/>
          <w:numId w:val="7"/>
        </w:numPr>
        <w:spacing w:line="260" w:lineRule="auto"/>
        <w:jc w:val="both"/>
        <w:rPr>
          <w:sz w:val="26"/>
          <w:lang w:val="uk-UA"/>
        </w:rPr>
      </w:pPr>
      <w:r>
        <w:rPr>
          <w:rFonts w:ascii="Times New Roman" w:hAnsi="Times New Roman"/>
          <w:i w:val="0"/>
          <w:sz w:val="26"/>
          <w:lang w:val="uk-UA"/>
        </w:rPr>
        <w:t>Якість роботи учнів. Самостійність і усвідомленість їх дій.</w:t>
      </w:r>
    </w:p>
    <w:p w:rsidR="00E1385A" w:rsidRDefault="00E1385A" w:rsidP="00E1385A">
      <w:pPr>
        <w:numPr>
          <w:ilvl w:val="0"/>
          <w:numId w:val="7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Відношення учнів до роботи. Увага, активність, дисципліна, організованість.</w:t>
      </w:r>
    </w:p>
    <w:p w:rsidR="00E1385A" w:rsidRDefault="00E1385A" w:rsidP="00E1385A">
      <w:pPr>
        <w:numPr>
          <w:ilvl w:val="0"/>
          <w:numId w:val="7"/>
        </w:numPr>
        <w:jc w:val="both"/>
        <w:rPr>
          <w:sz w:val="26"/>
          <w:lang w:val="uk-UA"/>
        </w:rPr>
      </w:pPr>
      <w:r>
        <w:rPr>
          <w:sz w:val="26"/>
          <w:lang w:val="uk-UA"/>
        </w:rPr>
        <w:t>Правильність відповідей учнів.</w:t>
      </w:r>
    </w:p>
    <w:p w:rsidR="00E1385A" w:rsidRDefault="00E1385A" w:rsidP="00E1385A">
      <w:pPr>
        <w:numPr>
          <w:ilvl w:val="0"/>
          <w:numId w:val="7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Прийоми і способи, що використовував майстер у процесі індивідуального пото</w:t>
      </w:r>
      <w:r>
        <w:rPr>
          <w:sz w:val="26"/>
          <w:lang w:val="uk-UA"/>
        </w:rPr>
        <w:t>ч</w:t>
      </w:r>
      <w:r>
        <w:rPr>
          <w:sz w:val="26"/>
          <w:lang w:val="uk-UA"/>
        </w:rPr>
        <w:t>ного інструктажу з учнями різної успішності.</w:t>
      </w:r>
    </w:p>
    <w:p w:rsidR="00E1385A" w:rsidRDefault="00E1385A" w:rsidP="00E1385A">
      <w:pPr>
        <w:numPr>
          <w:ilvl w:val="0"/>
          <w:numId w:val="7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Зміст зауважень майстра, їх педагогічна значимість.</w:t>
      </w:r>
    </w:p>
    <w:p w:rsidR="00E1385A" w:rsidRDefault="00E1385A" w:rsidP="00E1385A">
      <w:pPr>
        <w:numPr>
          <w:ilvl w:val="0"/>
          <w:numId w:val="7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lastRenderedPageBreak/>
        <w:t>Методи проведення заключного інструктажу, їх відповідність цілям, задачам і х</w:t>
      </w:r>
      <w:r>
        <w:rPr>
          <w:sz w:val="26"/>
          <w:lang w:val="uk-UA"/>
        </w:rPr>
        <w:t>о</w:t>
      </w:r>
      <w:r>
        <w:rPr>
          <w:sz w:val="26"/>
          <w:lang w:val="uk-UA"/>
        </w:rPr>
        <w:t>ду уроку.</w:t>
      </w:r>
    </w:p>
    <w:p w:rsidR="00E1385A" w:rsidRDefault="00E1385A" w:rsidP="00E1385A">
      <w:pPr>
        <w:pStyle w:val="a5"/>
        <w:numPr>
          <w:ilvl w:val="0"/>
          <w:numId w:val="7"/>
        </w:numPr>
        <w:rPr>
          <w:lang w:val="uk-UA"/>
        </w:rPr>
      </w:pPr>
      <w:r>
        <w:rPr>
          <w:lang w:val="uk-UA"/>
        </w:rPr>
        <w:t>Якими методами проводився аналіз помилок, їх причин і пояснення способів п</w:t>
      </w:r>
      <w:r>
        <w:rPr>
          <w:lang w:val="uk-UA"/>
        </w:rPr>
        <w:t>о</w:t>
      </w:r>
      <w:r>
        <w:rPr>
          <w:lang w:val="uk-UA"/>
        </w:rPr>
        <w:t>передження?</w:t>
      </w:r>
    </w:p>
    <w:p w:rsidR="00E1385A" w:rsidRDefault="00E1385A" w:rsidP="00E1385A">
      <w:pPr>
        <w:pStyle w:val="FR1"/>
        <w:numPr>
          <w:ilvl w:val="0"/>
          <w:numId w:val="7"/>
        </w:numPr>
        <w:spacing w:line="260" w:lineRule="auto"/>
        <w:jc w:val="both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i w:val="0"/>
          <w:sz w:val="26"/>
          <w:lang w:val="uk-UA"/>
        </w:rPr>
        <w:t>Зміст домашнього завдання, його диференційованість для учнів різної успішності. Чи був проведений інструктаж для поя</w:t>
      </w:r>
      <w:r>
        <w:rPr>
          <w:rFonts w:ascii="Times New Roman" w:hAnsi="Times New Roman"/>
          <w:i w:val="0"/>
          <w:sz w:val="26"/>
          <w:lang w:val="uk-UA"/>
        </w:rPr>
        <w:t>с</w:t>
      </w:r>
      <w:r>
        <w:rPr>
          <w:rFonts w:ascii="Times New Roman" w:hAnsi="Times New Roman"/>
          <w:i w:val="0"/>
          <w:sz w:val="26"/>
          <w:lang w:val="uk-UA"/>
        </w:rPr>
        <w:t>нення виконання домашнього завдання?</w:t>
      </w:r>
    </w:p>
    <w:p w:rsidR="00E1385A" w:rsidRDefault="00E1385A" w:rsidP="00E1385A">
      <w:pPr>
        <w:spacing w:before="20"/>
        <w:ind w:left="600"/>
        <w:jc w:val="center"/>
        <w:rPr>
          <w:b/>
          <w:sz w:val="26"/>
          <w:lang w:val="uk-UA"/>
        </w:rPr>
      </w:pPr>
      <w:r>
        <w:rPr>
          <w:b/>
          <w:sz w:val="26"/>
          <w:lang w:val="uk-UA"/>
        </w:rPr>
        <w:t>4. Загальні висновки</w:t>
      </w:r>
    </w:p>
    <w:p w:rsidR="00E1385A" w:rsidRDefault="00E1385A" w:rsidP="00E1385A">
      <w:pPr>
        <w:numPr>
          <w:ilvl w:val="0"/>
          <w:numId w:val="8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Як реалізуються дидактичні принципи на уроці?</w:t>
      </w:r>
    </w:p>
    <w:p w:rsidR="00E1385A" w:rsidRDefault="00E1385A" w:rsidP="00E1385A">
      <w:pPr>
        <w:numPr>
          <w:ilvl w:val="0"/>
          <w:numId w:val="8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Якою мірою реалізовані цілі уроку. </w:t>
      </w:r>
    </w:p>
    <w:p w:rsidR="00E1385A" w:rsidRDefault="00E1385A" w:rsidP="00E1385A">
      <w:pPr>
        <w:pStyle w:val="a5"/>
        <w:numPr>
          <w:ilvl w:val="0"/>
          <w:numId w:val="8"/>
        </w:numPr>
        <w:rPr>
          <w:lang w:val="uk-UA"/>
        </w:rPr>
      </w:pPr>
      <w:r>
        <w:rPr>
          <w:lang w:val="uk-UA"/>
        </w:rPr>
        <w:t>Що цінного з педагогічного досвіду майстра представлено на уроці? Що заслуг</w:t>
      </w:r>
      <w:r>
        <w:rPr>
          <w:lang w:val="uk-UA"/>
        </w:rPr>
        <w:t>о</w:t>
      </w:r>
      <w:r>
        <w:rPr>
          <w:lang w:val="uk-UA"/>
        </w:rPr>
        <w:t>вує поширення в педагогічній практиці?</w:t>
      </w:r>
    </w:p>
    <w:p w:rsidR="00E1385A" w:rsidRDefault="00E1385A" w:rsidP="00E1385A">
      <w:pPr>
        <w:numPr>
          <w:ilvl w:val="0"/>
          <w:numId w:val="8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Недоліки уроку. У чому їх причина? </w:t>
      </w:r>
    </w:p>
    <w:p w:rsidR="00E1385A" w:rsidRDefault="00E1385A" w:rsidP="00E1385A">
      <w:pPr>
        <w:numPr>
          <w:ilvl w:val="0"/>
          <w:numId w:val="8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Рекомендації майстру.</w:t>
      </w:r>
    </w:p>
    <w:p w:rsidR="00E1385A" w:rsidRDefault="00E1385A" w:rsidP="00E1385A">
      <w:pPr>
        <w:jc w:val="both"/>
        <w:rPr>
          <w:sz w:val="26"/>
          <w:lang w:val="uk-UA"/>
        </w:rPr>
      </w:pPr>
    </w:p>
    <w:p w:rsidR="00E1385A" w:rsidRDefault="00E1385A" w:rsidP="00E1385A">
      <w:pPr>
        <w:jc w:val="both"/>
        <w:rPr>
          <w:sz w:val="26"/>
          <w:lang w:val="uk-UA"/>
        </w:rPr>
      </w:pPr>
    </w:p>
    <w:p w:rsidR="00E1385A" w:rsidRDefault="00E1385A" w:rsidP="00E1385A">
      <w:pPr>
        <w:jc w:val="both"/>
        <w:rPr>
          <w:sz w:val="26"/>
          <w:lang w:val="uk-UA"/>
        </w:rPr>
      </w:pPr>
    </w:p>
    <w:p w:rsidR="007E45CA" w:rsidRDefault="007E45CA"/>
    <w:sectPr w:rsidR="007E45CA" w:rsidSect="00E138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F08"/>
    <w:multiLevelType w:val="singleLevel"/>
    <w:tmpl w:val="F6DC0B6E"/>
    <w:lvl w:ilvl="0">
      <w:start w:val="6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1">
    <w:nsid w:val="0BDD5782"/>
    <w:multiLevelType w:val="singleLevel"/>
    <w:tmpl w:val="015C626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451800"/>
    <w:multiLevelType w:val="singleLevel"/>
    <w:tmpl w:val="CE2877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42E04324"/>
    <w:multiLevelType w:val="singleLevel"/>
    <w:tmpl w:val="015C626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0C260F"/>
    <w:multiLevelType w:val="singleLevel"/>
    <w:tmpl w:val="015C62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F8D47E9"/>
    <w:multiLevelType w:val="singleLevel"/>
    <w:tmpl w:val="F6DC0B6E"/>
    <w:lvl w:ilvl="0">
      <w:start w:val="6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6">
    <w:nsid w:val="70193633"/>
    <w:multiLevelType w:val="singleLevel"/>
    <w:tmpl w:val="F6DC0B6E"/>
    <w:lvl w:ilvl="0">
      <w:start w:val="6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7">
    <w:nsid w:val="715F15AE"/>
    <w:multiLevelType w:val="singleLevel"/>
    <w:tmpl w:val="5AB2EE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i w:val="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1385A"/>
    <w:rsid w:val="00035D10"/>
    <w:rsid w:val="001D5DB7"/>
    <w:rsid w:val="007E45CA"/>
    <w:rsid w:val="00897647"/>
    <w:rsid w:val="00E1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385A"/>
    <w:pPr>
      <w:ind w:firstLine="567"/>
      <w:jc w:val="both"/>
    </w:pPr>
    <w:rPr>
      <w:sz w:val="26"/>
      <w:lang w:val="uk-UA"/>
    </w:rPr>
  </w:style>
  <w:style w:type="character" w:customStyle="1" w:styleId="a4">
    <w:name w:val="Основной текст с отступом Знак"/>
    <w:basedOn w:val="a0"/>
    <w:link w:val="a3"/>
    <w:rsid w:val="00E1385A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2">
    <w:name w:val="Body Text Indent 2"/>
    <w:basedOn w:val="a"/>
    <w:link w:val="20"/>
    <w:rsid w:val="00E1385A"/>
    <w:pPr>
      <w:spacing w:line="260" w:lineRule="auto"/>
      <w:ind w:left="426" w:hanging="426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E138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rsid w:val="00E1385A"/>
    <w:pPr>
      <w:spacing w:line="360" w:lineRule="auto"/>
      <w:ind w:firstLine="567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1385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E1385A"/>
    <w:pPr>
      <w:widowControl w:val="0"/>
      <w:spacing w:after="0" w:line="300" w:lineRule="auto"/>
      <w:ind w:firstLine="140"/>
    </w:pPr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E1385A"/>
    <w:pPr>
      <w:spacing w:line="260" w:lineRule="auto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E1385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1438</Words>
  <Characters>8197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1</cp:revision>
  <dcterms:created xsi:type="dcterms:W3CDTF">2014-01-08T10:39:00Z</dcterms:created>
  <dcterms:modified xsi:type="dcterms:W3CDTF">2014-01-08T10:42:00Z</dcterms:modified>
</cp:coreProperties>
</file>