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BA6" w:rsidRDefault="005D7BA6" w:rsidP="005D7BA6">
      <w:pPr>
        <w:shd w:val="clear" w:color="auto" w:fill="FFFFFF"/>
        <w:spacing w:line="259" w:lineRule="exact"/>
        <w:ind w:left="969" w:right="864" w:hanging="51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Застосування комплексу методів, прийомів і засобів навчання на різних етапах уроків теоретичного навчання</w:t>
      </w:r>
    </w:p>
    <w:p w:rsidR="005D7BA6" w:rsidRDefault="005D7BA6" w:rsidP="005D7BA6">
      <w:pPr>
        <w:shd w:val="clear" w:color="auto" w:fill="FFFFFF"/>
        <w:spacing w:line="259" w:lineRule="exact"/>
        <w:ind w:left="969" w:right="864" w:hanging="513"/>
        <w:jc w:val="center"/>
        <w:rPr>
          <w:sz w:val="2"/>
          <w:szCs w:val="2"/>
        </w:rPr>
      </w:pPr>
    </w:p>
    <w:tbl>
      <w:tblPr>
        <w:tblW w:w="9216" w:type="dxa"/>
        <w:tblInd w:w="5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/>
      </w:tblPr>
      <w:tblGrid>
        <w:gridCol w:w="569"/>
        <w:gridCol w:w="2346"/>
        <w:gridCol w:w="4175"/>
        <w:gridCol w:w="2126"/>
      </w:tblGrid>
      <w:tr w:rsidR="005D7BA6" w:rsidTr="003E5012">
        <w:trPr>
          <w:trHeight w:hRule="exact" w:val="7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п/п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ind w:left="324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Структура уроку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ind w:left="986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Методи і прийоми навчання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ind w:left="151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Засоби навчання</w:t>
            </w:r>
          </w:p>
        </w:tc>
      </w:tr>
      <w:tr w:rsidR="005D7BA6" w:rsidTr="003E5012">
        <w:trPr>
          <w:trHeight w:hRule="exact" w:val="39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left="79"/>
              <w:rPr>
                <w:b/>
                <w:bCs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left="79"/>
              <w:rPr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91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2016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74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</w:t>
            </w:r>
          </w:p>
        </w:tc>
      </w:tr>
      <w:tr w:rsidR="005D7BA6" w:rsidTr="003E5012">
        <w:trPr>
          <w:trHeight w:val="577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left="749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left="749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Урок засвоєння нових знань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106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94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right="281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28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 Перевірка домашнього  завдання</w:t>
            </w:r>
            <w:r>
              <w:rPr>
                <w:spacing w:val="-14"/>
                <w:sz w:val="22"/>
                <w:szCs w:val="22"/>
                <w:lang w:val="uk-UA"/>
              </w:rPr>
              <w:t>, відтворення</w:t>
            </w:r>
            <w:r>
              <w:rPr>
                <w:sz w:val="22"/>
                <w:szCs w:val="22"/>
                <w:lang w:val="uk-UA"/>
              </w:rPr>
              <w:t xml:space="preserve"> і корекція опорних знань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left="20" w:firstLine="5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left="20" w:firstLine="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Короткочасні: усне і письмове опитування; короткочасна письмова робота; тестове опитування; програмоване безмашинне опитування з перфокартами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Картки програмованого опитування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 Повідомлення теми, мети, завдання уроку і мотивація навчальної діяльності</w:t>
            </w:r>
          </w:p>
          <w:p w:rsidR="005D7BA6" w:rsidRDefault="005D7BA6" w:rsidP="003E5012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Постановка пізнавальних завдань, проблемних запитань:</w:t>
            </w:r>
          </w:p>
          <w:p w:rsidR="005D7BA6" w:rsidRDefault="005D7BA6" w:rsidP="003E5012">
            <w:pPr>
              <w:shd w:val="clear" w:color="auto" w:fill="FFFFFF"/>
              <w:ind w:left="79" w:right="-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розкриття практичного значення даної теми; створення ситуації несподіваності; створення проблемної ситуації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Використання стенду </w:t>
            </w:r>
          </w:p>
          <w:p w:rsidR="005D7BA6" w:rsidRDefault="00C7742C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"С</w:t>
            </w:r>
            <w:r w:rsidR="005D7BA6">
              <w:rPr>
                <w:sz w:val="22"/>
                <w:szCs w:val="22"/>
                <w:lang w:val="uk-UA"/>
              </w:rPr>
              <w:t>ьогодні на уроці".</w:t>
            </w:r>
          </w:p>
        </w:tc>
      </w:tr>
      <w:tr w:rsidR="005D7BA6" w:rsidTr="003E5012">
        <w:trPr>
          <w:trHeight w:val="6135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 Сприйняття і первинне усвідомлення нового матеріалу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77" w:hanging="5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Усвідомлення проблеми (перетворення її в завдання): постановка педагогом риторичних запитань під час пояснення матеріалу; крупноблочне викладання матеріалу; евристична бесіда;</w:t>
            </w:r>
          </w:p>
          <w:p w:rsidR="005D7BA6" w:rsidRDefault="005D7BA6" w:rsidP="003E5012">
            <w:pPr>
              <w:shd w:val="clear" w:color="auto" w:fill="FFFFFF"/>
              <w:ind w:left="25" w:right="14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запитань і завдань перед демонструванням фільму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метод: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складання учнями плану чи конспекту за підручником;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перемальовування таблиць, малюнків;використання     прийому     порівняння,     встановлення елементарних зв'язків і відношень:</w:t>
            </w:r>
          </w:p>
          <w:p w:rsidR="005D7BA6" w:rsidRDefault="005D7BA6" w:rsidP="003E5012">
            <w:pPr>
              <w:shd w:val="clear" w:color="auto" w:fill="FFFFFF"/>
              <w:tabs>
                <w:tab w:val="left" w:pos="367"/>
              </w:tabs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а) виділення головної думки чи ідеї;</w:t>
            </w:r>
          </w:p>
          <w:p w:rsidR="005D7BA6" w:rsidRDefault="005D7BA6" w:rsidP="003E5012">
            <w:pPr>
              <w:shd w:val="clear" w:color="auto" w:fill="FFFFFF"/>
              <w:tabs>
                <w:tab w:val="left" w:pos="51"/>
              </w:tabs>
              <w:ind w:left="51" w:firstLine="284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 xml:space="preserve">б) </w:t>
            </w:r>
            <w:r>
              <w:rPr>
                <w:sz w:val="22"/>
                <w:szCs w:val="22"/>
                <w:lang w:val="uk-UA"/>
              </w:rPr>
              <w:t>подібність чи відмінність предметів, об'єктів, явищ,</w:t>
            </w:r>
            <w:r>
              <w:rPr>
                <w:sz w:val="22"/>
                <w:szCs w:val="22"/>
                <w:lang w:val="uk-UA"/>
              </w:rPr>
              <w:br/>
              <w:t>процесів;</w:t>
            </w:r>
          </w:p>
          <w:p w:rsidR="005D7BA6" w:rsidRDefault="005D7BA6" w:rsidP="003E5012">
            <w:pPr>
              <w:shd w:val="clear" w:color="auto" w:fill="FFFFFF"/>
              <w:tabs>
                <w:tab w:val="left" w:pos="367"/>
              </w:tabs>
              <w:ind w:left="335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  <w:lang w:val="uk-UA"/>
              </w:rPr>
              <w:t xml:space="preserve">в) </w:t>
            </w:r>
            <w:r>
              <w:rPr>
                <w:sz w:val="22"/>
                <w:szCs w:val="22"/>
                <w:lang w:val="uk-UA"/>
              </w:rPr>
              <w:t>встановлення зв'язку між явищами, процесами;</w:t>
            </w:r>
          </w:p>
          <w:p w:rsidR="005D7BA6" w:rsidRDefault="005D7BA6" w:rsidP="003E5012">
            <w:pPr>
              <w:shd w:val="clear" w:color="auto" w:fill="FFFFFF"/>
              <w:tabs>
                <w:tab w:val="left" w:pos="367"/>
              </w:tabs>
              <w:ind w:left="335"/>
              <w:rPr>
                <w:sz w:val="22"/>
                <w:szCs w:val="22"/>
              </w:rPr>
            </w:pPr>
            <w:r>
              <w:rPr>
                <w:spacing w:val="-3"/>
                <w:sz w:val="22"/>
                <w:szCs w:val="22"/>
                <w:lang w:val="uk-UA"/>
              </w:rPr>
              <w:t xml:space="preserve">г) </w:t>
            </w:r>
            <w:r>
              <w:rPr>
                <w:sz w:val="22"/>
                <w:szCs w:val="22"/>
                <w:lang w:val="uk-UA"/>
              </w:rPr>
              <w:t>відбір матеріалу за якою-небудь ознакою;</w:t>
            </w:r>
          </w:p>
          <w:p w:rsidR="005D7BA6" w:rsidRDefault="005D7BA6" w:rsidP="003E5012">
            <w:pPr>
              <w:shd w:val="clear" w:color="auto" w:fill="FFFFFF"/>
              <w:tabs>
                <w:tab w:val="left" w:pos="367"/>
              </w:tabs>
              <w:ind w:left="33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д) розкриття причинно-наслідкових зв'язків</w:t>
            </w:r>
          </w:p>
          <w:p w:rsidR="005D7BA6" w:rsidRDefault="005D7BA6" w:rsidP="003E5012">
            <w:pPr>
              <w:shd w:val="clear" w:color="auto" w:fill="FFFFFF"/>
              <w:rPr>
                <w:i/>
                <w:iCs/>
                <w:sz w:val="22"/>
                <w:szCs w:val="22"/>
                <w:u w:val="single"/>
                <w:lang w:val="uk-UA"/>
              </w:rPr>
            </w:pPr>
            <w:r>
              <w:rPr>
                <w:i/>
                <w:iCs/>
                <w:sz w:val="22"/>
                <w:szCs w:val="22"/>
                <w:u w:val="single"/>
                <w:lang w:val="uk-UA"/>
              </w:rPr>
              <w:t>Самостійна робота з книгою</w:t>
            </w:r>
          </w:p>
          <w:p w:rsidR="005D7BA6" w:rsidRDefault="005D7BA6" w:rsidP="003E5012">
            <w:pPr>
              <w:shd w:val="clear" w:color="auto" w:fill="FFFFFF"/>
              <w:ind w:left="7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Розв'язування пізнавальних завдань і запит виконання репродуктивних завдань, завдань на аналіз і синтез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Аудіовізуальні засоби, об'єкти, деталі, макети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Підручник,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таблиці,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схеми,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рисунки,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графи,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опорний конспект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317" w:hanging="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Підручник, довідник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906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tabs>
                <w:tab w:val="left" w:pos="238"/>
              </w:tabs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tabs>
                <w:tab w:val="left" w:pos="238"/>
              </w:tabs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</w:t>
            </w:r>
            <w:r>
              <w:rPr>
                <w:sz w:val="22"/>
                <w:szCs w:val="22"/>
                <w:lang w:val="uk-UA"/>
              </w:rPr>
              <w:tab/>
              <w:t>Узагальнення і</w:t>
            </w:r>
            <w:r>
              <w:rPr>
                <w:sz w:val="22"/>
                <w:szCs w:val="22"/>
                <w:lang w:val="uk-UA"/>
              </w:rPr>
              <w:br/>
              <w:t>систематизація знань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Бесіда на порівняння і співставлення; складання учнями </w:t>
            </w:r>
            <w:proofErr w:type="spellStart"/>
            <w:r>
              <w:rPr>
                <w:sz w:val="22"/>
                <w:szCs w:val="22"/>
                <w:lang w:val="uk-UA"/>
              </w:rPr>
              <w:t>систематизуючих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таблиць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161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pacing w:val="-11"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pacing w:val="-11"/>
                <w:sz w:val="22"/>
                <w:szCs w:val="22"/>
                <w:lang w:val="uk-UA"/>
              </w:rPr>
              <w:t xml:space="preserve">5. </w:t>
            </w:r>
            <w:r>
              <w:rPr>
                <w:sz w:val="22"/>
                <w:szCs w:val="22"/>
                <w:lang w:val="uk-UA"/>
              </w:rPr>
              <w:t>Підбиття підсумків уроку  і повідомлення домашнього завдання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Оцінювання роботи всієї групи й окремих учнів  </w:t>
            </w:r>
          </w:p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Домашнє завдання і вивчення тексту підручника: підготовка відповідей на запитання; виконання письмових завдань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Урок формування умінь і навичок</w:t>
            </w:r>
          </w:p>
        </w:tc>
      </w:tr>
      <w:tr w:rsidR="005D7BA6" w:rsidTr="003E5012">
        <w:trPr>
          <w:trHeight w:val="243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rPr>
                <w:b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 Перевірка домашнього</w:t>
            </w:r>
          </w:p>
          <w:p w:rsidR="005D7BA6" w:rsidRDefault="005D7BA6" w:rsidP="003E5012">
            <w:pPr>
              <w:shd w:val="clear" w:color="auto" w:fill="FFFFFF"/>
              <w:ind w:right="108" w:firstLine="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завдання, відтворення і корекція основних знань і практичного досвіду учнів</w:t>
            </w:r>
          </w:p>
          <w:p w:rsidR="005D7BA6" w:rsidRDefault="005D7BA6" w:rsidP="003E5012">
            <w:pPr>
              <w:shd w:val="clear" w:color="auto" w:fill="FFFFFF"/>
              <w:ind w:right="108" w:firstLine="7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Репродуктивна і евристична бесіда:</w:t>
            </w:r>
          </w:p>
          <w:p w:rsidR="005D7BA6" w:rsidRDefault="005D7BA6" w:rsidP="003E5012">
            <w:pPr>
              <w:shd w:val="clear" w:color="auto" w:fill="FFFFFF"/>
              <w:tabs>
                <w:tab w:val="left" w:pos="4007"/>
              </w:tabs>
              <w:ind w:left="74" w:right="202" w:hanging="308"/>
              <w:rPr>
                <w:spacing w:val="-16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  безмашинне програмоване о</w:t>
            </w:r>
            <w:r>
              <w:rPr>
                <w:spacing w:val="-16"/>
                <w:sz w:val="22"/>
                <w:szCs w:val="22"/>
                <w:lang w:val="uk-UA"/>
              </w:rPr>
              <w:t>питування;</w:t>
            </w:r>
            <w:r>
              <w:rPr>
                <w:sz w:val="22"/>
                <w:szCs w:val="22"/>
                <w:lang w:val="uk-UA"/>
              </w:rPr>
              <w:t xml:space="preserve"> виконання підготовчих вправ;</w:t>
            </w:r>
          </w:p>
          <w:p w:rsidR="005D7BA6" w:rsidRDefault="005D7BA6" w:rsidP="003E5012">
            <w:pPr>
              <w:shd w:val="clear" w:color="auto" w:fill="FFFFFF"/>
              <w:ind w:left="27" w:hanging="308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</w:t>
            </w:r>
            <w:proofErr w:type="spellStart"/>
            <w:r>
              <w:rPr>
                <w:sz w:val="22"/>
                <w:szCs w:val="22"/>
                <w:lang w:val="uk-UA"/>
              </w:rPr>
              <w:t>взаємоопитування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; відтворення опорних конспектів і окремих їх граф; експрес-метод за допомогою </w:t>
            </w:r>
            <w:proofErr w:type="spellStart"/>
            <w:r>
              <w:rPr>
                <w:sz w:val="22"/>
                <w:szCs w:val="22"/>
                <w:lang w:val="uk-UA"/>
              </w:rPr>
              <w:t>кольорокоду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("світлофор");  виконання письмової контрольної роботи (10 хв.)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right="108" w:firstLine="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Повідомлення теми, мети, завдань уроку і мотивація навчання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pacing w:val="-14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Прийоми мотивації: створення ситуації новизни, несподіваності, "яскравої плями"; створення проблемних ситуацій; повідомлення   про   практичне   значення   засвоюваних вмінь і </w:t>
            </w:r>
            <w:r>
              <w:rPr>
                <w:spacing w:val="-14"/>
                <w:sz w:val="22"/>
                <w:szCs w:val="22"/>
                <w:lang w:val="uk-UA"/>
              </w:rPr>
              <w:t>навичок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 Вивчення нового</w:t>
            </w:r>
          </w:p>
          <w:p w:rsidR="005D7BA6" w:rsidRDefault="005D7BA6" w:rsidP="003E5012">
            <w:pPr>
              <w:shd w:val="clear" w:color="auto" w:fill="FFFFFF"/>
              <w:ind w:right="108" w:firstLine="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матеріалу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Пояснювально-ілюстративний метод з використанням побіжних запитань.</w:t>
            </w:r>
          </w:p>
          <w:p w:rsidR="005D7BA6" w:rsidRDefault="005D7BA6" w:rsidP="003E5012">
            <w:pPr>
              <w:shd w:val="clear" w:color="auto" w:fill="FFFFFF"/>
              <w:ind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Проблемне викладання матеріалу.</w:t>
            </w:r>
          </w:p>
          <w:p w:rsidR="005D7BA6" w:rsidRDefault="005D7BA6" w:rsidP="003E5012">
            <w:pPr>
              <w:shd w:val="clear" w:color="auto" w:fill="FFFFFF"/>
              <w:ind w:firstLine="2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Самостійна робота з текстом </w:t>
            </w:r>
          </w:p>
          <w:p w:rsidR="005D7BA6" w:rsidRDefault="005D7BA6" w:rsidP="003E5012">
            <w:pPr>
              <w:shd w:val="clear" w:color="auto" w:fill="FFFFFF"/>
              <w:ind w:firstLine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(10-15 хв.).</w:t>
            </w:r>
          </w:p>
          <w:p w:rsidR="005D7BA6" w:rsidRDefault="005D7BA6" w:rsidP="003E5012">
            <w:pPr>
              <w:shd w:val="clear" w:color="auto" w:fill="FFFFFF"/>
              <w:ind w:left="27" w:right="41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 завдань  розумового  характеру  на аналіз, синтез, порівняння, узагальнення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Плакати, схеми,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моделі, макети, малюнки, механізми, матеріали, інструменти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4. Первинне застосування </w:t>
            </w:r>
            <w:proofErr w:type="spellStart"/>
            <w:r>
              <w:rPr>
                <w:sz w:val="22"/>
                <w:szCs w:val="22"/>
                <w:lang w:val="uk-UA"/>
              </w:rPr>
              <w:t>засвоювальних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 знань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Виконання учнями вправ пробних; коментованих. вправ у читанні креслення і аналізі креслень, схем, у вивченні технічної документації. </w:t>
            </w:r>
          </w:p>
          <w:p w:rsidR="005D7BA6" w:rsidRDefault="005D7BA6" w:rsidP="003E5012">
            <w:pPr>
              <w:shd w:val="clear" w:color="auto" w:fill="FFFFFF"/>
              <w:ind w:left="27" w:right="41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Розв'язування виробничих завдань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Довідник, інструкційно-технологічні картки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5. Застосування учнями знань у стандартних умовах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 </w:t>
            </w:r>
            <w:r>
              <w:rPr>
                <w:sz w:val="22"/>
                <w:szCs w:val="22"/>
                <w:lang w:val="uk-UA"/>
              </w:rPr>
              <w:t>метою засвоєння навичок</w:t>
            </w:r>
          </w:p>
          <w:p w:rsidR="005D7BA6" w:rsidRDefault="005D7BA6" w:rsidP="003E5012">
            <w:pPr>
              <w:shd w:val="clear" w:color="auto" w:fill="FFFFFF"/>
              <w:ind w:right="108" w:firstLine="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(тренувальні вправи)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8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метод:</w:t>
            </w:r>
          </w:p>
          <w:p w:rsidR="005D7BA6" w:rsidRDefault="005D7BA6" w:rsidP="003E5012">
            <w:pPr>
              <w:shd w:val="clear" w:color="auto" w:fill="FFFFFF"/>
              <w:ind w:left="16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вправ:</w:t>
            </w:r>
          </w:p>
          <w:p w:rsidR="005D7BA6" w:rsidRDefault="005D7BA6" w:rsidP="003E5012">
            <w:pPr>
              <w:shd w:val="clear" w:color="auto" w:fill="FFFFFF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а) за зразком; </w:t>
            </w:r>
          </w:p>
          <w:p w:rsidR="005D7BA6" w:rsidRDefault="005D7BA6" w:rsidP="003E5012">
            <w:pPr>
              <w:shd w:val="clear" w:color="auto" w:fill="FFFFFF"/>
              <w:ind w:left="16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б) за інструкцією;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  <w:lang w:val="uk-UA"/>
              </w:rPr>
              <w:t>в) згідно із завданням педагога;</w:t>
            </w:r>
          </w:p>
          <w:p w:rsidR="005D7BA6" w:rsidRPr="00EE6814" w:rsidRDefault="005D7BA6" w:rsidP="003E5012">
            <w:pPr>
              <w:shd w:val="clear" w:color="auto" w:fill="FFFFFF"/>
              <w:ind w:right="367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використання кольору коду для експрес-інформації; лабораторна робота (7- 10 хв.); програмоване безмашинне і машинне опитування; спільне обговорення питань; технічний диктант; імітація способів роботи; розв'язування кросвордів;</w:t>
            </w:r>
          </w:p>
          <w:p w:rsidR="005D7BA6" w:rsidRDefault="005D7BA6" w:rsidP="003E5012">
            <w:pPr>
              <w:shd w:val="clear" w:color="auto" w:fill="FFFFFF"/>
              <w:ind w:right="410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ігри: "Підбери пару", "Лото", Мозаїка"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Тренажери, кросворди, комплекти </w:t>
            </w:r>
            <w:proofErr w:type="spellStart"/>
            <w:r>
              <w:rPr>
                <w:sz w:val="22"/>
                <w:szCs w:val="22"/>
                <w:lang w:val="uk-UA"/>
              </w:rPr>
              <w:t>роздаткових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матеріалів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6. Творче перенесення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знань і навичок у нові умови з метою формування умінь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firstLine="11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Колективне обговорення окремих робіт  учнями. Евристична бесіда:</w:t>
            </w:r>
          </w:p>
          <w:p w:rsidR="005D7BA6" w:rsidRDefault="005D7BA6" w:rsidP="003E5012">
            <w:pPr>
              <w:shd w:val="clear" w:color="auto" w:fill="FFFFFF"/>
              <w:ind w:firstLine="115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аналіз виробничих ситуацій; дискусія з "мозковою атакою" і без неї;</w:t>
            </w:r>
          </w:p>
          <w:p w:rsidR="005D7BA6" w:rsidRDefault="005D7BA6" w:rsidP="003E5012">
            <w:pPr>
              <w:shd w:val="clear" w:color="auto" w:fill="FFFFFF"/>
              <w:ind w:left="6" w:firstLine="14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вправи  в складанні  принципових  схем  машин, механізмів, обладнань. Розробка особливостей нових трудових операцій. Лабораторно-практична робота дослідницького характеру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right="238" w:firstLine="2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Тексти виробничих ситуацій. </w:t>
            </w:r>
          </w:p>
          <w:p w:rsidR="005D7BA6" w:rsidRDefault="005D7BA6" w:rsidP="003E5012">
            <w:pPr>
              <w:shd w:val="clear" w:color="auto" w:fill="FFFFFF"/>
              <w:ind w:right="238" w:firstLine="29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238" w:firstLine="29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238" w:firstLine="29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238" w:firstLine="2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Схеми, механізми, технічні пристрої</w:t>
            </w:r>
          </w:p>
        </w:tc>
      </w:tr>
      <w:tr w:rsidR="005D7BA6" w:rsidTr="003E5012">
        <w:trPr>
          <w:trHeight w:val="70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7. Підсумки уроку, домашнє завдання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Частково-пошуковий і дослідницький методи: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виконання письмових завдань творчого характеру (доповідей, рефератів); аналіз виробничих ситуацій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Урок застосування знань, умінь і навичок</w:t>
            </w:r>
          </w:p>
        </w:tc>
      </w:tr>
      <w:tr w:rsidR="005D7BA6" w:rsidTr="003E5012">
        <w:trPr>
          <w:trHeight w:val="8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rPr>
                <w:b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right="7" w:firstLine="7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7"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1.Перевірка домашнього</w:t>
            </w:r>
            <w:r>
              <w:rPr>
                <w:smallCap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завдання, відтворення і корекція опорних знань, умінь і навичок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tabs>
                <w:tab w:val="left" w:pos="4067"/>
              </w:tabs>
              <w:ind w:left="148" w:right="202" w:hanging="148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tabs>
                <w:tab w:val="left" w:pos="4067"/>
              </w:tabs>
              <w:ind w:left="148" w:right="202" w:hanging="148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метод:</w:t>
            </w:r>
          </w:p>
          <w:p w:rsidR="005D7BA6" w:rsidRDefault="005D7BA6" w:rsidP="003E5012">
            <w:pPr>
              <w:shd w:val="clear" w:color="auto" w:fill="FFFFFF"/>
              <w:tabs>
                <w:tab w:val="left" w:pos="4067"/>
              </w:tabs>
              <w:ind w:left="148" w:right="202" w:hanging="148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фронтальна бесіда;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усне та ущільнене опитування;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взаємоопитування</w:t>
            </w:r>
            <w:proofErr w:type="spellEnd"/>
            <w:r>
              <w:rPr>
                <w:sz w:val="22"/>
                <w:szCs w:val="22"/>
                <w:lang w:val="uk-UA"/>
              </w:rPr>
              <w:t>, групове опитування;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 програмоване машинне і безмашинне опитування; 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відтворення опорних конспектів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right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2. Повідомлення теми, мети і завдань уроку, мотивація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навчальної діяльності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firstLine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Пояснювально-ілюстративний         метод,         проблемне викладання: подача    цільової    установки    на    урок    (пояснення значущості знань, умінь і навичок, практичних завдань, виконуваних на уроці);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створення проблемної ситуації;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фрагмент кінофільму, діафільму;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зв'язок матеріалу з життям, досвідом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Кінофільм, діафільм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3. Осмислення змісту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 послідовності застосування практичних дій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7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Проблемне викладання і частково -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пошуковий методи. Інструкція педагога про виконання практичних дій. Розв'язання   проблемної   ситуації   в   ході    пояснення матеріалу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Технологічна карта, алгоритмічні карти-завдання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4. Самостійне виконання</w:t>
            </w:r>
          </w:p>
          <w:p w:rsidR="005D7BA6" w:rsidRDefault="005D7BA6" w:rsidP="003E501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учнями завдань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лабораторних і контрольних робіт під контролем педагога: індивідуально; попарно; групами. Взаємоконтроль і самоконтроль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Обладнання,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механізми, пристрої, зразки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 Узагальнення і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систематизація учнями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результатів роботи результатів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Відображення результатів роботи у вигляді таблиць, графіків, діаграм, креслень; оформлення письмового чи графічного звіту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Графіки,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креслення.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діаграми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6. Звіт учнів про способи і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результати виконаної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роботи і теоретичне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тлумачення отриманих результатів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Репродуктивний та евристичний методи (розкриття учнями ходу роботи):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 результатів; оформлення таблиць, графіків, діаграм; виконання письмового звіту; усні відповіді учнів; </w:t>
            </w:r>
            <w:proofErr w:type="spellStart"/>
            <w:r>
              <w:rPr>
                <w:sz w:val="22"/>
                <w:szCs w:val="22"/>
                <w:lang w:val="uk-UA"/>
              </w:rPr>
              <w:t>парногрупове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uk-UA"/>
              </w:rPr>
              <w:t>взаємоопитування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Обладнання,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інструменти,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матеріали.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зразки, довідники</w:t>
            </w:r>
          </w:p>
        </w:tc>
      </w:tr>
      <w:tr w:rsidR="005D7BA6" w:rsidTr="003E5012">
        <w:trPr>
          <w:trHeight w:val="82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7. Підсумки уроку і домашнє завдання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Аналіз досягнень цілей і завдань уроку в цілому. Комплексні </w:t>
            </w:r>
            <w:proofErr w:type="spellStart"/>
            <w:r>
              <w:rPr>
                <w:sz w:val="22"/>
                <w:szCs w:val="22"/>
                <w:lang w:val="uk-UA"/>
              </w:rPr>
              <w:t>міжпредметні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завдання. Виконання творчих робіт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Урок узагальнення і систематизації</w:t>
            </w:r>
          </w:p>
        </w:tc>
      </w:tr>
      <w:tr w:rsidR="005D7BA6" w:rsidTr="003E5012">
        <w:trPr>
          <w:trHeight w:val="8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Повідомлення теми, мети, завдань уроку і мотивація навчальної діяльності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Пояснювально-ілюстративний,    проблемне    викладання, частково - пошуковий методи:</w:t>
            </w:r>
          </w:p>
          <w:p w:rsidR="005D7BA6" w:rsidRDefault="005D7BA6" w:rsidP="003E5012">
            <w:pPr>
              <w:shd w:val="clear" w:color="auto" w:fill="FFFFFF"/>
              <w:ind w:left="20" w:hanging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постановка педагогом конкретних завдань, що мають узагальнити чому навчитися, яких навичок набути; приклади із життя, виробничі ситуації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Картки-завдання,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кодокарти</w:t>
            </w:r>
            <w:proofErr w:type="spellEnd"/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Відтворення і корекція опорних знань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Репродуктивні та евристичні запитання учням на: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внутрішньопредметний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міжпредметний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зв'язок; виділення головного у вивченому матеріалі; аналіз, порівняння; виявлення </w:t>
            </w:r>
            <w:r>
              <w:rPr>
                <w:sz w:val="22"/>
                <w:szCs w:val="22"/>
                <w:lang w:val="uk-UA"/>
              </w:rPr>
              <w:lastRenderedPageBreak/>
              <w:t>причинно-наслідкових залежностей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Картки-завдання,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кодокарти</w:t>
            </w:r>
            <w:proofErr w:type="spellEnd"/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 Повторення і аналіз</w:t>
            </w:r>
          </w:p>
          <w:p w:rsidR="005D7BA6" w:rsidRDefault="005D7BA6" w:rsidP="003E5012">
            <w:pPr>
              <w:shd w:val="clear" w:color="auto" w:fill="FFFFFF"/>
              <w:ind w:left="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основних фактів, подій.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явиш, процесів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Репродуктивна   та   евристична  бесіда   з   застосуванням різних засобів наочності: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аналіз таблиць, графіків; проведення дослідів; лабораторні (експериментальні) роботи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Вузли різноманітного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обладнання,      схеми, числові           таблиці, карти,      графічні і знакові             моделі</w:t>
            </w:r>
            <w:r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  <w:lang w:val="uk-UA"/>
              </w:rPr>
              <w:t>схематичні малюнки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4. Повторення,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узагальнення і систематизація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left="8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Оглядова лекція проблемного характеру.</w:t>
            </w:r>
          </w:p>
          <w:p w:rsidR="005D7BA6" w:rsidRDefault="005D7BA6" w:rsidP="003E5012">
            <w:pPr>
              <w:shd w:val="clear" w:color="auto" w:fill="FFFFFF"/>
              <w:ind w:firstLine="12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Узагальнена бесіда. </w:t>
            </w:r>
          </w:p>
          <w:p w:rsidR="005D7BA6" w:rsidRDefault="005D7BA6" w:rsidP="003E5012">
            <w:pPr>
              <w:shd w:val="clear" w:color="auto" w:fill="FFFFFF"/>
              <w:ind w:firstLine="12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Робота з підручником (складання планів, тез  і конспектів за текстом).</w:t>
            </w:r>
          </w:p>
          <w:p w:rsidR="005D7BA6" w:rsidRDefault="005D7BA6" w:rsidP="003E5012">
            <w:pPr>
              <w:shd w:val="clear" w:color="auto" w:fill="FFFFFF"/>
              <w:ind w:firstLine="12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Розгляд узагальнених таблиць, діаграм, схем, креслень, схематичних малюнків.</w:t>
            </w:r>
          </w:p>
          <w:p w:rsidR="005D7BA6" w:rsidRDefault="005D7BA6" w:rsidP="003E5012">
            <w:pPr>
              <w:shd w:val="clear" w:color="auto" w:fill="FFFFFF"/>
              <w:ind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Виконання письмових завдань на встановлення зв'язків між причинами і наслідками.</w:t>
            </w:r>
          </w:p>
          <w:p w:rsidR="005D7BA6" w:rsidRDefault="005D7BA6" w:rsidP="003E5012">
            <w:pPr>
              <w:shd w:val="clear" w:color="auto" w:fill="FFFFFF"/>
              <w:ind w:firstLine="1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прогностичних завдань.</w:t>
            </w:r>
          </w:p>
          <w:p w:rsidR="005D7BA6" w:rsidRDefault="005D7BA6" w:rsidP="003E5012">
            <w:pPr>
              <w:shd w:val="clear" w:color="auto" w:fill="FFFFFF"/>
              <w:ind w:firstLine="166"/>
              <w:rPr>
                <w:sz w:val="22"/>
                <w:szCs w:val="22"/>
              </w:rPr>
            </w:pPr>
          </w:p>
          <w:p w:rsidR="005D7BA6" w:rsidRDefault="005D7BA6" w:rsidP="003E5012">
            <w:pPr>
              <w:shd w:val="clear" w:color="auto" w:fill="FFFFFF"/>
              <w:ind w:firstLine="115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Лабораторні і практичні роботи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внутрішньопредметного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міжпредметного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змісту.</w:t>
            </w:r>
          </w:p>
          <w:p w:rsidR="005D7BA6" w:rsidRDefault="005D7BA6" w:rsidP="003E5012">
            <w:pPr>
              <w:shd w:val="clear" w:color="auto" w:fill="FFFFFF"/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Діагностичні вправи.</w:t>
            </w:r>
          </w:p>
          <w:p w:rsidR="005D7BA6" w:rsidRDefault="005D7BA6" w:rsidP="003E5012">
            <w:pPr>
              <w:shd w:val="clear" w:color="auto" w:fill="FFFFFF"/>
              <w:ind w:firstLine="12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Вправи   з   прийняття   рішень   у   різних   виробничих ситуаціях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Підручники,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натуральні зразки, схеми, графіки, креслення, криптограми, узагальнюючі таблиці, вузли обладнання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firstLine="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5. Підбиття підсумків уроку і домашнє завдання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Аналіз досягнутих результатів групою, бригадою та індивідуально кожним учнем.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Домашнє завдання на творче застосування отриманих знань,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у тому числі на виконання комплексного </w:t>
            </w:r>
            <w:proofErr w:type="spellStart"/>
            <w:r>
              <w:rPr>
                <w:sz w:val="22"/>
                <w:szCs w:val="22"/>
                <w:lang w:val="uk-UA"/>
              </w:rPr>
              <w:t>міжпредметного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завдання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Урок перевірки, оцінки і корекції знань, умінь і навичок</w:t>
            </w:r>
          </w:p>
        </w:tc>
      </w:tr>
      <w:tr w:rsidR="005D7BA6" w:rsidTr="003E5012">
        <w:trPr>
          <w:trHeight w:val="8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5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1. Повідомлення теми, мети і завдань уроку, мотивація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навчальної діяльності учнів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Пояснювально-ілюстративний, репродуктивний, частково-пошуковий методи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Прийоми: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наведення прикладів необхідності вільного використання знань, умінь і навичок у життєвих ситуаціях і на виробництві;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створення проблемних ситуацій;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повідомлення  про характер завдань на уроці, послідовності і способах їх виконання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Pr="00EE6814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2. Перевірка </w:t>
            </w:r>
            <w:r>
              <w:rPr>
                <w:sz w:val="22"/>
                <w:szCs w:val="22"/>
              </w:rPr>
              <w:t xml:space="preserve">знания </w:t>
            </w:r>
            <w:r>
              <w:rPr>
                <w:sz w:val="22"/>
                <w:szCs w:val="22"/>
                <w:lang w:val="uk-UA"/>
              </w:rPr>
              <w:t>учнями фактичного матеріалу, основних понять (законів). процесів та умінь пояснювати їх суть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firstLine="12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Репродуктивний метод</w:t>
            </w:r>
          </w:p>
          <w:p w:rsidR="005D7BA6" w:rsidRDefault="005D7BA6" w:rsidP="003E5012">
            <w:pPr>
              <w:shd w:val="clear" w:color="auto" w:fill="FFFFFF"/>
              <w:ind w:firstLine="12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Прийоми: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поверхневе, фронтальне опитування;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sz w:val="22"/>
                <w:szCs w:val="22"/>
                <w:lang w:val="uk-UA"/>
              </w:rPr>
              <w:t>взаємоопитування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(різні його форми);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ущільнене опитування;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коментування відповідей товаришів;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вправи "бігунці"; письмова робота (протягом 8-10 хв.);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відтворення опорного конспекту; </w:t>
            </w:r>
          </w:p>
          <w:p w:rsidR="005D7BA6" w:rsidRDefault="005D7BA6" w:rsidP="003E5012">
            <w:pPr>
              <w:shd w:val="clear" w:color="auto" w:fill="FFFFFF"/>
              <w:ind w:left="15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програмований машинний і безмашинний контроль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Картки опитування, лист </w:t>
            </w:r>
            <w:r>
              <w:rPr>
                <w:spacing w:val="-10"/>
                <w:sz w:val="22"/>
                <w:szCs w:val="22"/>
                <w:lang w:val="uk-UA"/>
              </w:rPr>
              <w:t>взаємоконтролю,</w:t>
            </w:r>
            <w:r>
              <w:rPr>
                <w:sz w:val="22"/>
                <w:szCs w:val="22"/>
                <w:lang w:val="uk-UA"/>
              </w:rPr>
              <w:t xml:space="preserve"> ЛГК (лист групового контролю)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Pr="00EE6814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3. Перевірка глибини осмислення учнями знань і ступеня їх узагальнення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і частково-пошуковий методи: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письмове опитування;  самостійне   складання   чи   заповнення   узагальнених таблиць;ігри: "Підбери пару", "Мозаїка", "Лото"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right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Таблиці, комплект ігор</w:t>
            </w:r>
          </w:p>
          <w:p w:rsidR="005D7BA6" w:rsidRDefault="005D7BA6" w:rsidP="003E5012">
            <w:pPr>
              <w:shd w:val="clear" w:color="auto" w:fill="FFFFFF"/>
              <w:ind w:right="29"/>
              <w:jc w:val="both"/>
              <w:rPr>
                <w:sz w:val="22"/>
                <w:szCs w:val="22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4. Застосування знань у стандартних умовах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метод: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самостійні   п</w:t>
            </w:r>
            <w:r>
              <w:rPr>
                <w:bCs/>
                <w:sz w:val="22"/>
                <w:szCs w:val="22"/>
                <w:lang w:val="uk-UA"/>
              </w:rPr>
              <w:t>рактичні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   </w:t>
            </w:r>
            <w:r>
              <w:rPr>
                <w:sz w:val="22"/>
                <w:szCs w:val="22"/>
                <w:lang w:val="uk-UA"/>
              </w:rPr>
              <w:t xml:space="preserve">роботи     (монтаж,     демонтаж обладнання); лабораторна робота; </w:t>
            </w:r>
            <w:r>
              <w:rPr>
                <w:bCs/>
                <w:sz w:val="22"/>
                <w:szCs w:val="22"/>
                <w:lang w:val="uk-UA"/>
              </w:rPr>
              <w:t xml:space="preserve">письмовий контроль; </w:t>
            </w:r>
            <w:r>
              <w:rPr>
                <w:bCs/>
                <w:spacing w:val="-12"/>
                <w:sz w:val="22"/>
                <w:szCs w:val="22"/>
                <w:lang w:val="uk-UA"/>
              </w:rPr>
              <w:t>програмований</w:t>
            </w:r>
            <w:r>
              <w:rPr>
                <w:bCs/>
                <w:spacing w:val="-8"/>
                <w:sz w:val="22"/>
                <w:szCs w:val="22"/>
                <w:lang w:val="uk-UA"/>
              </w:rPr>
              <w:t xml:space="preserve"> машинний </w:t>
            </w:r>
            <w:r>
              <w:rPr>
                <w:sz w:val="22"/>
                <w:szCs w:val="22"/>
                <w:lang w:val="uk-UA"/>
              </w:rPr>
              <w:t xml:space="preserve"> і безмашинний контроль; дидактичні ігри - завдання; груповий </w:t>
            </w:r>
            <w:r>
              <w:rPr>
                <w:bCs/>
                <w:sz w:val="22"/>
                <w:szCs w:val="22"/>
                <w:lang w:val="uk-UA"/>
              </w:rPr>
              <w:t>контроль</w:t>
            </w:r>
            <w:r>
              <w:rPr>
                <w:b/>
                <w:bCs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(за методикою В.Ф. </w:t>
            </w:r>
            <w:proofErr w:type="spellStart"/>
            <w:r>
              <w:rPr>
                <w:sz w:val="22"/>
                <w:szCs w:val="22"/>
                <w:lang w:val="uk-UA"/>
              </w:rPr>
              <w:t>Шаталова</w:t>
            </w:r>
            <w:proofErr w:type="spellEnd"/>
            <w:r>
              <w:rPr>
                <w:sz w:val="22"/>
                <w:szCs w:val="22"/>
                <w:lang w:val="uk-UA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Криптограма</w:t>
            </w:r>
          </w:p>
        </w:tc>
      </w:tr>
      <w:tr w:rsidR="005D7BA6" w:rsidRPr="00C7742C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5. Застосування знань у нестандартних умовах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en-US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tabs>
                <w:tab w:val="left" w:leader="dot" w:pos="1994"/>
              </w:tabs>
              <w:ind w:firstLine="122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Частково – пошуковий і дослідницький методи</w:t>
            </w:r>
            <w:r>
              <w:rPr>
                <w:sz w:val="22"/>
                <w:szCs w:val="22"/>
                <w:lang w:val="uk-UA"/>
              </w:rPr>
              <w:t xml:space="preserve">: </w:t>
            </w:r>
          </w:p>
          <w:p w:rsidR="005D7BA6" w:rsidRDefault="005D7BA6" w:rsidP="003E5012">
            <w:pPr>
              <w:shd w:val="clear" w:color="auto" w:fill="FFFFFF"/>
              <w:tabs>
                <w:tab w:val="left" w:leader="dot" w:pos="1994"/>
              </w:tabs>
              <w:ind w:hanging="3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метод </w:t>
            </w:r>
            <w:r>
              <w:rPr>
                <w:bCs/>
                <w:sz w:val="22"/>
                <w:szCs w:val="22"/>
                <w:lang w:val="uk-UA"/>
              </w:rPr>
              <w:t xml:space="preserve">"мозкової атаки", </w:t>
            </w:r>
            <w:r>
              <w:rPr>
                <w:sz w:val="22"/>
                <w:szCs w:val="22"/>
                <w:lang w:val="uk-UA"/>
              </w:rPr>
              <w:t xml:space="preserve">ділова гра; виконання </w:t>
            </w:r>
            <w:r>
              <w:rPr>
                <w:bCs/>
                <w:sz w:val="22"/>
                <w:szCs w:val="22"/>
                <w:lang w:val="uk-UA"/>
              </w:rPr>
              <w:t xml:space="preserve">комплексних </w:t>
            </w:r>
            <w:r>
              <w:rPr>
                <w:sz w:val="22"/>
                <w:szCs w:val="22"/>
                <w:lang w:val="uk-UA"/>
              </w:rPr>
              <w:t xml:space="preserve">творчих завдань; виконання </w:t>
            </w:r>
            <w:r>
              <w:rPr>
                <w:bCs/>
                <w:sz w:val="22"/>
                <w:szCs w:val="22"/>
                <w:lang w:val="uk-UA"/>
              </w:rPr>
              <w:t xml:space="preserve">завдань </w:t>
            </w:r>
            <w:r>
              <w:rPr>
                <w:sz w:val="22"/>
                <w:szCs w:val="22"/>
                <w:lang w:val="uk-UA"/>
              </w:rPr>
              <w:t>з раціоналізації та винахідництва; розв'язання нестандартних виробничих ситуацій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Pr="00EE6814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6. Перевірка, аналіз і оцінка виконаних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завдань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Оцінка експертами роботи ігрових команд</w:t>
            </w:r>
          </w:p>
          <w:p w:rsidR="005D7BA6" w:rsidRDefault="005D7BA6" w:rsidP="003E5012">
            <w:pPr>
              <w:shd w:val="clear" w:color="auto" w:fill="FFFFFF"/>
              <w:tabs>
                <w:tab w:val="left" w:leader="dot" w:pos="1994"/>
              </w:tabs>
              <w:ind w:firstLine="122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RPr="00C7742C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7. Підсумок уроку </w:t>
            </w:r>
            <w:r>
              <w:rPr>
                <w:bCs/>
                <w:sz w:val="22"/>
                <w:szCs w:val="22"/>
                <w:lang w:val="uk-UA"/>
              </w:rPr>
              <w:t xml:space="preserve">і </w:t>
            </w:r>
            <w:r>
              <w:rPr>
                <w:sz w:val="22"/>
                <w:szCs w:val="22"/>
                <w:lang w:val="uk-UA"/>
              </w:rPr>
              <w:t>повідомлення домашнього завдання.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Письмові завдання на: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складання порівняльних і узагальнюючих таблиць;підготовка нестандартних виробничих ситуацій і способів їх вирішення: </w:t>
            </w:r>
            <w:proofErr w:type="spellStart"/>
            <w:r>
              <w:rPr>
                <w:sz w:val="22"/>
                <w:szCs w:val="22"/>
                <w:lang w:val="uk-UA"/>
              </w:rPr>
              <w:t>самопрограмування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D7BA6" w:rsidRDefault="005D7BA6" w:rsidP="003E5012">
            <w:pPr>
              <w:shd w:val="clear" w:color="auto" w:fill="FFFFFF"/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Комбінований урок</w:t>
            </w:r>
          </w:p>
        </w:tc>
      </w:tr>
      <w:tr w:rsidR="005D7BA6" w:rsidTr="003E5012">
        <w:trPr>
          <w:trHeight w:val="87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left="72"/>
              <w:rPr>
                <w:b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left="72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uk-UA"/>
              </w:rPr>
              <w:t>6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ind w:right="432"/>
              <w:rPr>
                <w:spacing w:val="-1"/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ind w:right="43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  <w:lang w:val="uk-UA"/>
              </w:rPr>
              <w:t>1. Організація учнів до</w:t>
            </w:r>
            <w:r>
              <w:rPr>
                <w:sz w:val="22"/>
                <w:szCs w:val="22"/>
                <w:lang w:val="uk-UA"/>
              </w:rPr>
              <w:t xml:space="preserve"> занять, мотивація навчальної діяльності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Пояснювально-ілюстративний метод; 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проблемне викладання: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постановка цілей і завдань уроку;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роз'яснення характеру діяльності на уроці і практичного значення матеріалу;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зв'язок матеріалу із життям, досвідом учнів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right="432"/>
              <w:rPr>
                <w:spacing w:val="-10"/>
                <w:sz w:val="22"/>
                <w:szCs w:val="22"/>
              </w:rPr>
            </w:pPr>
            <w:r>
              <w:rPr>
                <w:spacing w:val="-10"/>
                <w:sz w:val="22"/>
                <w:szCs w:val="22"/>
                <w:lang w:val="uk-UA"/>
              </w:rPr>
              <w:t xml:space="preserve">2. Повторювально-навчальна робота </w:t>
            </w:r>
            <w:r>
              <w:rPr>
                <w:bCs/>
                <w:spacing w:val="-10"/>
                <w:sz w:val="22"/>
                <w:szCs w:val="22"/>
                <w:lang w:val="uk-UA"/>
              </w:rPr>
              <w:t>з</w:t>
            </w:r>
            <w:r>
              <w:rPr>
                <w:b/>
                <w:bCs/>
                <w:spacing w:val="-10"/>
                <w:sz w:val="22"/>
                <w:szCs w:val="22"/>
                <w:lang w:val="uk-UA"/>
              </w:rPr>
              <w:t xml:space="preserve"> </w:t>
            </w:r>
            <w:r>
              <w:rPr>
                <w:spacing w:val="-10"/>
                <w:sz w:val="22"/>
                <w:szCs w:val="22"/>
                <w:lang w:val="uk-UA"/>
              </w:rPr>
              <w:t>пройденого матеріалу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174" w:hanging="174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Репродуктивно-евристична бесіда:</w:t>
            </w:r>
          </w:p>
          <w:p w:rsidR="005D7BA6" w:rsidRDefault="005D7BA6" w:rsidP="003E5012">
            <w:pPr>
              <w:shd w:val="clear" w:color="auto" w:fill="FFFFFF"/>
              <w:ind w:left="20" w:hanging="57"/>
              <w:rPr>
                <w:spacing w:val="-16"/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фронтальне опитування; швидке </w:t>
            </w:r>
            <w:r>
              <w:rPr>
                <w:spacing w:val="-16"/>
                <w:sz w:val="22"/>
                <w:szCs w:val="22"/>
                <w:lang w:val="uk-UA"/>
              </w:rPr>
              <w:t>опитування;</w:t>
            </w:r>
          </w:p>
          <w:p w:rsidR="005D7BA6" w:rsidRDefault="005D7BA6" w:rsidP="003E5012">
            <w:pPr>
              <w:shd w:val="clear" w:color="auto" w:fill="FFFFFF"/>
              <w:ind w:left="20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індивідуально-ущільнене опитування;</w:t>
            </w:r>
          </w:p>
          <w:p w:rsidR="005D7BA6" w:rsidRDefault="005D7BA6" w:rsidP="003E5012">
            <w:pPr>
              <w:shd w:val="clear" w:color="auto" w:fill="FFFFFF"/>
              <w:tabs>
                <w:tab w:val="center" w:pos="2156"/>
              </w:tabs>
              <w:ind w:left="20" w:hanging="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письмові відповіді на заздалегідь підготовлені запитання; групове опитування</w:t>
            </w:r>
            <w:r>
              <w:rPr>
                <w:sz w:val="22"/>
                <w:szCs w:val="22"/>
                <w:lang w:val="uk-UA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right="432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Робота з осмислення і засвоєння нового матеріалу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Пояснювально-ілюстративний,    репродуктивний    методи, проблемне викладання: чітке визначення педагогом основних питань теми; установлення зв'язку </w:t>
            </w:r>
            <w:r>
              <w:rPr>
                <w:sz w:val="22"/>
                <w:szCs w:val="22"/>
              </w:rPr>
              <w:t xml:space="preserve">нового </w:t>
            </w:r>
            <w:r>
              <w:rPr>
                <w:sz w:val="22"/>
                <w:szCs w:val="22"/>
                <w:lang w:val="uk-UA"/>
              </w:rPr>
              <w:t>з тим, що вивчалось раніше.</w:t>
            </w:r>
          </w:p>
          <w:p w:rsidR="005D7BA6" w:rsidRDefault="005D7BA6" w:rsidP="003E5012">
            <w:pPr>
              <w:shd w:val="clear" w:color="auto" w:fill="FFFFFF"/>
              <w:rPr>
                <w:b/>
                <w:sz w:val="22"/>
                <w:szCs w:val="22"/>
                <w:u w:val="single"/>
                <w:lang w:val="uk-UA"/>
              </w:rPr>
            </w:pPr>
            <w:r>
              <w:rPr>
                <w:b/>
                <w:sz w:val="22"/>
                <w:szCs w:val="22"/>
                <w:u w:val="single"/>
                <w:lang w:val="uk-UA"/>
              </w:rPr>
              <w:t>Варіанти: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Двократне викладання матеріалу (з опорним конспектом); пробне опитування; </w:t>
            </w:r>
          </w:p>
          <w:p w:rsidR="005D7BA6" w:rsidRDefault="005D7BA6" w:rsidP="003E5012">
            <w:pPr>
              <w:shd w:val="clear" w:color="auto" w:fill="FFFFFF"/>
              <w:ind w:left="2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усне викладання матеріалу педагогом.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Самостійна робота з підручником: </w:t>
            </w:r>
          </w:p>
          <w:p w:rsidR="005D7BA6" w:rsidRDefault="005D7BA6" w:rsidP="003E5012">
            <w:pPr>
              <w:shd w:val="clear" w:color="auto" w:fill="FFFFFF"/>
              <w:ind w:left="1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 xml:space="preserve">виклад матеріалу укрупненими блоками; </w:t>
            </w:r>
          </w:p>
          <w:p w:rsidR="005D7BA6" w:rsidRDefault="005D7BA6" w:rsidP="003E5012">
            <w:pPr>
              <w:shd w:val="clear" w:color="auto" w:fill="FFFFFF"/>
              <w:ind w:left="166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виклад матеріалу з використанням графів; постановка і вирішення проблемної ситуації; організація    лабораторної    роботи    із   застосуванням підручника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lastRenderedPageBreak/>
              <w:t>Плакати, макети,</w:t>
            </w:r>
          </w:p>
          <w:p w:rsidR="005D7BA6" w:rsidRDefault="005D7BA6" w:rsidP="003E501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схеми, механізми, матеріали, опорний конспект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Робота з формування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умінь і навичок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застосування знань на практиці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-230" w:firstLine="230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метод:</w:t>
            </w:r>
          </w:p>
          <w:p w:rsidR="005D7BA6" w:rsidRDefault="005D7BA6" w:rsidP="003E5012">
            <w:pPr>
              <w:shd w:val="clear" w:color="auto" w:fill="FFFFFF"/>
              <w:ind w:left="-230" w:firstLine="247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виконання усних, письмових і практичних вправ, практичні і вимірювальні  роботи,  монтаж, демонтаж  вузлів;</w:t>
            </w:r>
          </w:p>
          <w:p w:rsidR="005D7BA6" w:rsidRDefault="005D7BA6" w:rsidP="003E5012">
            <w:pPr>
              <w:shd w:val="clear" w:color="auto" w:fill="FFFFFF"/>
              <w:ind w:left="-230" w:firstLine="24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виконання    завдань  репродуктивного   характеру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Макети, вузли, обладнання, інструкції</w:t>
            </w:r>
          </w:p>
        </w:tc>
      </w:tr>
      <w:tr w:rsidR="005D7BA6" w:rsidTr="003E5012">
        <w:trPr>
          <w:trHeight w:val="878"/>
        </w:trPr>
        <w:tc>
          <w:tcPr>
            <w:tcW w:w="92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7BA6" w:rsidRDefault="005D7BA6" w:rsidP="003E5012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5. Завдання додому</w:t>
            </w:r>
          </w:p>
          <w:p w:rsidR="005D7BA6" w:rsidRDefault="005D7BA6" w:rsidP="003E5012">
            <w:pPr>
              <w:rPr>
                <w:sz w:val="22"/>
                <w:szCs w:val="22"/>
              </w:rPr>
            </w:pPr>
          </w:p>
          <w:p w:rsidR="005D7BA6" w:rsidRDefault="005D7BA6" w:rsidP="003E5012">
            <w:pPr>
              <w:rPr>
                <w:sz w:val="22"/>
                <w:szCs w:val="22"/>
              </w:rPr>
            </w:pP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Репродуктивний і частково-пошуковий методи: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вивчення тексту за підручником:</w:t>
            </w:r>
          </w:p>
          <w:p w:rsidR="005D7BA6" w:rsidRDefault="005D7BA6" w:rsidP="003E5012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відповіді на заздалегідь підготовлені запитання (диференційовані за </w:t>
            </w:r>
            <w:r>
              <w:rPr>
                <w:spacing w:val="-10"/>
                <w:sz w:val="22"/>
                <w:szCs w:val="22"/>
                <w:lang w:val="uk-UA"/>
              </w:rPr>
              <w:t>складністю</w:t>
            </w:r>
            <w:r>
              <w:rPr>
                <w:sz w:val="22"/>
                <w:szCs w:val="22"/>
                <w:lang w:val="uk-UA"/>
              </w:rPr>
              <w:t>);</w:t>
            </w:r>
          </w:p>
          <w:p w:rsidR="005D7BA6" w:rsidRDefault="005D7BA6" w:rsidP="003E5012">
            <w:pPr>
              <w:shd w:val="clear" w:color="auto" w:fill="FFFFFF"/>
              <w:ind w:left="24" w:firstLine="142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письмові і практичні вправи, диференційовані за складністю (рівневі завдання):</w:t>
            </w:r>
          </w:p>
          <w:p w:rsidR="005D7BA6" w:rsidRDefault="005D7BA6" w:rsidP="003E5012">
            <w:pPr>
              <w:shd w:val="clear" w:color="auto" w:fill="FFFFFF"/>
              <w:ind w:firstLine="16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підготовка схем, креслень, діаграм;</w:t>
            </w:r>
          </w:p>
          <w:p w:rsidR="005D7BA6" w:rsidRDefault="005D7BA6" w:rsidP="003E5012">
            <w:pPr>
              <w:shd w:val="clear" w:color="auto" w:fill="FFFFFF"/>
              <w:ind w:firstLine="16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складання узагальнених таблиць з вивченого матеріалу;</w:t>
            </w:r>
          </w:p>
          <w:p w:rsidR="005D7BA6" w:rsidRDefault="005D7BA6" w:rsidP="003E5012">
            <w:pPr>
              <w:shd w:val="clear" w:color="auto" w:fill="FFFFFF"/>
              <w:ind w:firstLine="16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 xml:space="preserve">виконання комплексних </w:t>
            </w:r>
            <w:proofErr w:type="spellStart"/>
            <w:r>
              <w:rPr>
                <w:sz w:val="22"/>
                <w:szCs w:val="22"/>
                <w:lang w:val="uk-UA"/>
              </w:rPr>
              <w:t>внутрішньопредметних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і </w:t>
            </w:r>
            <w:proofErr w:type="spellStart"/>
            <w:r>
              <w:rPr>
                <w:sz w:val="22"/>
                <w:szCs w:val="22"/>
                <w:lang w:val="uk-UA"/>
              </w:rPr>
              <w:t>міжпредметних</w:t>
            </w:r>
            <w:proofErr w:type="spellEnd"/>
            <w:r>
              <w:rPr>
                <w:sz w:val="22"/>
                <w:szCs w:val="22"/>
                <w:lang w:val="uk-UA"/>
              </w:rPr>
              <w:t xml:space="preserve"> завдань;</w:t>
            </w:r>
          </w:p>
          <w:p w:rsidR="005D7BA6" w:rsidRDefault="005D7BA6" w:rsidP="003E5012">
            <w:pPr>
              <w:shd w:val="clear" w:color="auto" w:fill="FFFFFF"/>
              <w:ind w:firstLine="16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підготовка доповідей, рефератів.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D7BA6" w:rsidRDefault="005D7BA6" w:rsidP="003E5012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k-UA"/>
              </w:rPr>
              <w:t>Підручник</w:t>
            </w:r>
          </w:p>
        </w:tc>
      </w:tr>
    </w:tbl>
    <w:p w:rsidR="005D7BA6" w:rsidRDefault="005D7BA6" w:rsidP="005D7BA6">
      <w:pPr>
        <w:widowControl/>
        <w:autoSpaceDE/>
        <w:autoSpaceDN/>
        <w:adjustRightInd/>
        <w:rPr>
          <w:lang w:val="uk-UA"/>
        </w:rPr>
        <w:sectPr w:rsidR="005D7BA6" w:rsidSect="005D7BA6">
          <w:pgSz w:w="11909" w:h="16834"/>
          <w:pgMar w:top="851" w:right="851" w:bottom="851" w:left="851" w:header="720" w:footer="720" w:gutter="0"/>
          <w:pgBorders w:offsetFrom="page">
            <w:top w:val="thickThinSmallGap" w:sz="24" w:space="24" w:color="000080"/>
            <w:left w:val="thickThinSmallGap" w:sz="24" w:space="24" w:color="000080"/>
            <w:bottom w:val="thinThickSmallGap" w:sz="24" w:space="24" w:color="000080"/>
            <w:right w:val="thinThickSmallGap" w:sz="24" w:space="24" w:color="000080"/>
          </w:pgBorders>
          <w:cols w:space="720"/>
        </w:sectPr>
      </w:pPr>
    </w:p>
    <w:p w:rsidR="007E45CA" w:rsidRPr="005D7BA6" w:rsidRDefault="007E45CA" w:rsidP="00C7742C">
      <w:pPr>
        <w:rPr>
          <w:lang w:val="uk-UA"/>
        </w:rPr>
      </w:pPr>
      <w:bookmarkStart w:id="0" w:name="_GoBack"/>
      <w:bookmarkEnd w:id="0"/>
    </w:p>
    <w:sectPr w:rsidR="007E45CA" w:rsidRPr="005D7BA6" w:rsidSect="005D7BA6">
      <w:pgSz w:w="11906" w:h="16838"/>
      <w:pgMar w:top="1134" w:right="850" w:bottom="1134" w:left="1701" w:header="708" w:footer="708" w:gutter="0"/>
      <w:pgBorders w:offsetFrom="page">
        <w:top w:val="thickThinSmallGap" w:sz="24" w:space="24" w:color="000080"/>
        <w:left w:val="thickThinSmallGap" w:sz="24" w:space="24" w:color="000080"/>
        <w:bottom w:val="thinThickSmallGap" w:sz="24" w:space="24" w:color="000080"/>
        <w:right w:val="thinThickSmallGap" w:sz="24" w:space="24" w:color="0000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BA6"/>
    <w:rsid w:val="001006EC"/>
    <w:rsid w:val="001D5DB7"/>
    <w:rsid w:val="005D7BA6"/>
    <w:rsid w:val="007C2F51"/>
    <w:rsid w:val="007E45CA"/>
    <w:rsid w:val="00897647"/>
    <w:rsid w:val="00C774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B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1863</Words>
  <Characters>10625</Characters>
  <Application>Microsoft Office Word</Application>
  <DocSecurity>0</DocSecurity>
  <Lines>88</Lines>
  <Paragraphs>24</Paragraphs>
  <ScaleCrop>false</ScaleCrop>
  <Company>Reanimator Extreme Edition</Company>
  <LinksUpToDate>false</LinksUpToDate>
  <CharactersWithSpaces>12464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</dc:creator>
  <cp:keywords/>
  <dc:description/>
  <cp:lastModifiedBy>Sea</cp:lastModifiedBy>
  <cp:revision>2</cp:revision>
  <dcterms:created xsi:type="dcterms:W3CDTF">2014-01-30T10:40:00Z</dcterms:created>
  <dcterms:modified xsi:type="dcterms:W3CDTF">2014-03-03T11:42:00Z</dcterms:modified>
</cp:coreProperties>
</file>