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D2" w:rsidRPr="005C45D2" w:rsidRDefault="005C45D2" w:rsidP="005C45D2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sz w:val="32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sz w:val="32"/>
          <w:szCs w:val="24"/>
          <w:lang w:val="uk-UA" w:eastAsia="ru-RU"/>
        </w:rPr>
        <w:t>Урок №</w:t>
      </w:r>
      <w:r w:rsidR="00674489">
        <w:rPr>
          <w:rFonts w:ascii="Tahoma" w:eastAsia="Times New Roman" w:hAnsi="Tahoma" w:cs="Tahoma"/>
          <w:sz w:val="32"/>
          <w:szCs w:val="24"/>
          <w:lang w:val="uk-UA" w:eastAsia="ru-RU"/>
        </w:rPr>
        <w:t>2</w:t>
      </w:r>
    </w:p>
    <w:p w:rsidR="005C45D2" w:rsidRPr="005C45D2" w:rsidRDefault="005C45D2" w:rsidP="005C45D2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sz w:val="32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sz w:val="32"/>
          <w:szCs w:val="24"/>
          <w:lang w:val="uk-UA" w:eastAsia="ru-RU"/>
        </w:rPr>
        <w:t>Технологія нарізання внутрішньої і зовнішньої різьби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1. Як утворюється різьба?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2. Якими параметрами характеризуються різьбові поверхні?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3. Для чого нарізують різьбу на поверхнях?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 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У сучасному виробництві широко використовують високопродуктивні методи нарізання різьби на металорізальних верстатах за допомогою різьбонарізних інструментів (мал. 110). Успішно отримують різьбу і за допомогою інструментів для накатування та ін. Однак, виконуючи слюсарні роботи, переважно доводиться нарізати різьбу ручним способом.</w:t>
      </w:r>
    </w:p>
    <w:p w:rsidR="005C45D2" w:rsidRPr="005C45D2" w:rsidRDefault="005C45D2" w:rsidP="005C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noProof/>
          <w:color w:val="2C2C2C"/>
          <w:sz w:val="24"/>
          <w:szCs w:val="24"/>
          <w:lang w:eastAsia="ru-RU"/>
        </w:rPr>
        <w:drawing>
          <wp:inline distT="0" distB="0" distL="0" distR="0">
            <wp:extent cx="4572000" cy="2152650"/>
            <wp:effectExtent l="0" t="0" r="0" b="0"/>
            <wp:docPr id="12" name="Рисунок 12" descr="https://narodna-osvita.com.ua/uploads/trud8gashak/trud8gashak-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a-osvita.com.ua/uploads/trud8gashak/trud8gashak-1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br w:type="textWrapping" w:clear="all"/>
      </w:r>
      <w:r w:rsidRPr="005C45D2">
        <w:rPr>
          <w:rFonts w:ascii="Tahoma" w:eastAsia="Times New Roman" w:hAnsi="Tahoma" w:cs="Tahoma"/>
          <w:noProof/>
          <w:color w:val="2C2C2C"/>
          <w:sz w:val="24"/>
          <w:szCs w:val="24"/>
          <w:lang w:eastAsia="ru-RU"/>
        </w:rPr>
        <w:drawing>
          <wp:inline distT="0" distB="0" distL="0" distR="0">
            <wp:extent cx="4524375" cy="1409700"/>
            <wp:effectExtent l="0" t="0" r="9525" b="0"/>
            <wp:docPr id="11" name="Рисунок 11" descr="https://narodna-osvita.com.ua/uploads/trud8gashak/trud8gashak-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a-osvita.com.ua/uploads/trud8gashak/trud8gashak-1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Для нарізання різьби в отворах застосовують мітчики, а для нарізання зовнішньої різьби - плашки різної конструкції.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Мітчик (мал. 111) - різальний інструмент у вигляді загартованого гвинта із кількома прорізаними на ньому поздовжніми прямими або гвинтовими канавками, які утворюють різальні кромки. Мітчик працює при двох одночасних рухах: обертовому (мітчика або заготовки) та поступальному (уздовж осі мітчика). Мітчик має робочу частину і хвостову частину (хвостовик).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Робоча частина мітчика складається із забірної і калібрувальної частин. Забірна частина - це передня конусна частина, яка першою входить в отвір і здійснює основну роботу різання. Калібрувальна частина спрямовує мітчик в отвір і остаточно завершує нарізання різьби (калібрує різьбу).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Хвостова частина - це стрижень для закріплення мітчика в патроні або воротку; квадрат служить для передачі крутного моменту.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Ручні (слюсарні) мітчики служать для нарізання різьби ручним способом. Їх виготовляють комплектами. У комплект, що складається з трьох мітчиків, уходять чорновий, середній та чистовий. Чорновий мітчик має на хвостовій частині одну кругову риску (канавку), середній - дві й чистовий - три риски (мал. 111, б). На мітчиках указується також тип різьби та її розмір. За зовнішнім виглядом мітчики одного комплекту відрізняються тим, що чорновий має більшу забірну частину (конус) і зрізану різьбу на калібрувальній частині, а чистовий - незначний забірний конус і повний профіль різьби на калібрувальній частині.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lastRenderedPageBreak/>
        <w:t>В основному використовують чорнові та середні мітчики. Чистові мітчики використовують під час нарізання різьби великого діаметра з великим кроком.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Велике значення при нарізанні різьби має правильний вибір діаметра. Якщо він більший, ніж потрібно, то внутрішня різьба не матиме повного профілю, а при меншому - вхід мітчика в отвір утруднений, що спричинює зривання ниток різьби або заклинювання й поломку мітчика.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Вибираючи діаметр свердла для отвору під різьбу, слід користуватися даними таблиць.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Після свердління отвору під різьбу деталь закріплюють у лещатах, чорновий мітчик змащують мастилом і у вертикальному положенні, контролюючи кутником, уставляють в отвір (мал. 112, а). Надівши на мітчик вороток і злегка притиснувши його до деталі, обережно повертають вороток, поки мітчик не вріжеться в метал і його положення не стане стійким (мал. 112, б). Після одного-двох повних обертів зворотним рухом мітчика на чверть його оберту ламають стружку. Закінчивши нарізання, обертанням воротка у зворотному напрямку викручують мітчик.</w:t>
      </w:r>
    </w:p>
    <w:p w:rsidR="005C45D2" w:rsidRPr="005C45D2" w:rsidRDefault="005C45D2" w:rsidP="005C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noProof/>
          <w:color w:val="2C2C2C"/>
          <w:sz w:val="24"/>
          <w:szCs w:val="24"/>
          <w:lang w:eastAsia="ru-RU"/>
        </w:rPr>
        <w:drawing>
          <wp:inline distT="0" distB="0" distL="0" distR="0">
            <wp:extent cx="1866900" cy="2066925"/>
            <wp:effectExtent l="0" t="0" r="0" b="9525"/>
            <wp:docPr id="10" name="Рисунок 10" descr="https://narodna-osvita.com.ua/uploads/trud8gashak/trud8gashak-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a-osvita.com.ua/uploads/trud8gashak/trud8gashak-1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 </w:t>
      </w:r>
    </w:p>
    <w:p w:rsidR="005C45D2" w:rsidRPr="005C45D2" w:rsidRDefault="005C45D2" w:rsidP="005C45D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noProof/>
          <w:color w:val="2C2C2C"/>
          <w:sz w:val="24"/>
          <w:szCs w:val="24"/>
          <w:lang w:eastAsia="ru-RU"/>
        </w:rPr>
        <w:drawing>
          <wp:inline distT="0" distB="0" distL="0" distR="0">
            <wp:extent cx="4524375" cy="3733800"/>
            <wp:effectExtent l="0" t="0" r="9525" b="0"/>
            <wp:docPr id="9" name="Рисунок 9" descr="https://narodna-osvita.com.ua/uploads/trud8gashak/trud8gashak-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a-osvita.com.ua/uploads/trud8gashak/trud8gashak-1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 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Другий і третій мітчики змащують мастилом і почергово вводять в отвір без воротка. Після того як мітчик установиться по різьбі, накладають вороток і продовжують нарізання різьби. Якість різьби в отворі можна перевірити, закрутивши в отвір болт відповідного діаметра (мал. 112, г).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Для нарізання різьби використовують різні за конструкцією мітчики (мал. 113).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lastRenderedPageBreak/>
        <w:t>Конструкція плашки - інструмента, який застосовується для нарізання зовнішньої різьби, аналогічна конструкції мітчика. Плашка - це загартована гайка зі стружковими канавками, які утворюють різальні грані (мал. 114, а).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Робоча частина плашки складається із забірної та калібрувальної частин. Її призначення таке саме, як і мітчика.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Для нарізання різьби використовують плашки різних конструкцій.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noProof/>
          <w:color w:val="2C2C2C"/>
          <w:sz w:val="24"/>
          <w:szCs w:val="24"/>
          <w:lang w:eastAsia="ru-RU"/>
        </w:rPr>
        <w:drawing>
          <wp:inline distT="0" distB="0" distL="0" distR="0">
            <wp:extent cx="4467225" cy="2066925"/>
            <wp:effectExtent l="0" t="0" r="9525" b="9525"/>
            <wp:docPr id="8" name="Рисунок 8" descr="https://narodna-osvita.com.ua/uploads/trud8gashak/trud8gashak-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rodna-osvita.com.ua/uploads/trud8gashak/trud8gashak-1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У шкільних майстернях ти будеш користуватися суцільними (мал. 114, а) та розрізними (мал. 114, б) плашками.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Суцільні плашки застосовують під час нарізання різьби за один прохід діаметром до 52 мм. Вони мають велику жорсткість і забезпечують карбування чистої різьби, але порівняно швидко спрацьовуються.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Розрізні (пружні) плашки мають проріз від 0,5 до 1,5 мм.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Перед нарізанням різьби кінець стержня на всю довжину нарізання обточують до потрібного діаметра, а на самому кінці знімають фаску. Стержень під різьбу повинен мати чисту поверхню. Не можна нарізати різьбу на стержнях, покритих окалиною чи іржею, бо в цьому випадку дуже спрацьовуються плашки та погіршується якість різьби.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Під час нарізання різьби плашками, як і під час нарізання мітчиками, у результаті деформації під дією сили різання діаметр заготовки збільшується. При цьому збільшується тиск на калібрувальну частину, що може призвести до зриву різьби або поломки плашки.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Щоб запобігти цим явищам і отримати доброякісну різьбу при виготовленні стержня, його діаметр роблять на 0,2...0,4 мм меншим від зовнішнього діаметра різьби. Якщо ж діаметр стержня буде значно меншим від діаметра зовнішньої різьби, то різьба буде неповною. Значення рекомендованих діаметрів отворів і стержнів під час нарізання внутрішньої та зовнішньої різьби подано в таблиці 2.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Таблиця 2. Діаметри отворів і стержнів для нарізання метричної різьби (мм)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1248"/>
        <w:gridCol w:w="672"/>
        <w:gridCol w:w="978"/>
        <w:gridCol w:w="782"/>
        <w:gridCol w:w="836"/>
        <w:gridCol w:w="917"/>
      </w:tblGrid>
      <w:tr w:rsidR="005C45D2" w:rsidRPr="005C45D2" w:rsidTr="005C45D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Позначення</w:t>
            </w:r>
          </w:p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різьби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Крок</w:t>
            </w:r>
          </w:p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різьби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Діаметр отвору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Діаметр стержня</w:t>
            </w:r>
          </w:p>
        </w:tc>
      </w:tr>
      <w:tr w:rsidR="005C45D2" w:rsidRPr="005C45D2" w:rsidTr="005C45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сталь,</w:t>
            </w:r>
          </w:p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латунь,</w:t>
            </w:r>
          </w:p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алюміній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бронза,</w:t>
            </w:r>
          </w:p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чавун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</w:t>
            </w:r>
          </w:p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902F5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5C45D2"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айбіль</w:t>
            </w:r>
          </w:p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ший</w:t>
            </w:r>
          </w:p>
        </w:tc>
      </w:tr>
      <w:tr w:rsidR="005C45D2" w:rsidRPr="005C45D2" w:rsidTr="005C4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2,98</w:t>
            </w:r>
          </w:p>
        </w:tc>
      </w:tr>
      <w:tr w:rsidR="005C45D2" w:rsidRPr="005C45D2" w:rsidTr="005C4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3,95</w:t>
            </w:r>
          </w:p>
        </w:tc>
      </w:tr>
      <w:tr w:rsidR="005C45D2" w:rsidRPr="005C45D2" w:rsidTr="005C4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4,95</w:t>
            </w:r>
          </w:p>
        </w:tc>
      </w:tr>
      <w:tr w:rsidR="005C45D2" w:rsidRPr="005C45D2" w:rsidTr="005C4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5,90</w:t>
            </w:r>
          </w:p>
        </w:tc>
      </w:tr>
    </w:tbl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Продовження таблиці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1248"/>
        <w:gridCol w:w="672"/>
        <w:gridCol w:w="978"/>
        <w:gridCol w:w="782"/>
        <w:gridCol w:w="859"/>
        <w:gridCol w:w="894"/>
      </w:tblGrid>
      <w:tr w:rsidR="005C45D2" w:rsidRPr="005C45D2" w:rsidTr="005C45D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№</w:t>
            </w:r>
          </w:p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Позначення</w:t>
            </w:r>
          </w:p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різьби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Крок</w:t>
            </w:r>
          </w:p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різьби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Діаметр отвору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Діаметр стержня</w:t>
            </w:r>
          </w:p>
        </w:tc>
      </w:tr>
      <w:tr w:rsidR="005C45D2" w:rsidRPr="005C45D2" w:rsidTr="005C45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сталь,</w:t>
            </w:r>
          </w:p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латунь,</w:t>
            </w:r>
          </w:p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алюміній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бронза,</w:t>
            </w:r>
          </w:p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чавун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</w:t>
            </w:r>
          </w:p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найбіль</w:t>
            </w:r>
          </w:p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ший</w:t>
            </w:r>
          </w:p>
        </w:tc>
      </w:tr>
      <w:tr w:rsidR="005C45D2" w:rsidRPr="005C45D2" w:rsidTr="005C4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7,90</w:t>
            </w:r>
          </w:p>
        </w:tc>
      </w:tr>
      <w:tr w:rsidR="005C45D2" w:rsidRPr="005C45D2" w:rsidTr="005C4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9,85</w:t>
            </w:r>
          </w:p>
        </w:tc>
      </w:tr>
      <w:tr w:rsidR="005C45D2" w:rsidRPr="005C45D2" w:rsidTr="005C4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11,88</w:t>
            </w:r>
          </w:p>
        </w:tc>
      </w:tr>
      <w:tr w:rsidR="005C45D2" w:rsidRPr="005C45D2" w:rsidTr="005C4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13,82</w:t>
            </w:r>
          </w:p>
        </w:tc>
      </w:tr>
      <w:tr w:rsidR="005C45D2" w:rsidRPr="005C45D2" w:rsidTr="005C4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15,82</w:t>
            </w:r>
          </w:p>
        </w:tc>
      </w:tr>
      <w:tr w:rsidR="005C45D2" w:rsidRPr="005C45D2" w:rsidTr="005C4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17,82</w:t>
            </w:r>
          </w:p>
        </w:tc>
      </w:tr>
      <w:tr w:rsidR="005C45D2" w:rsidRPr="005C45D2" w:rsidTr="005C4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19,86</w:t>
            </w:r>
          </w:p>
        </w:tc>
      </w:tr>
    </w:tbl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Перед нарізанням різьби стержень закріплюють у лещатах так, щоб його кінець виступав над рівнем губок лещат на 15...20 мм більше від довжини нарізуваної частини (мал. 115, а). Потім на торець стержня накладають під кутом 90° закріплену в плашкотримачі плашку і з невеликим натиском починають нарізати різьбу, повертаючи плашкотримач короткими рухами за годинниковою стрілкою (мал, 115, б, в).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Усі слюсарні операції на підриємствах виконує слюсар. Це робітник, який обробляє метали ручним або механічним інструментом. Слюсар -дуже розповсюджена і багатопланова професія. Робота слюсаря необхідна на всіх етапах створення, експлуатації та ремонту різноманітної техніки.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noProof/>
          <w:color w:val="2C2C2C"/>
          <w:sz w:val="24"/>
          <w:szCs w:val="24"/>
          <w:lang w:eastAsia="ru-RU"/>
        </w:rPr>
        <w:drawing>
          <wp:inline distT="0" distB="0" distL="0" distR="0">
            <wp:extent cx="4152900" cy="3095625"/>
            <wp:effectExtent l="0" t="0" r="0" b="9525"/>
            <wp:docPr id="7" name="Рисунок 7" descr="https://narodna-osvita.com.ua/uploads/trud8gashak/trud8gashak-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rodna-osvita.com.ua/uploads/trud8gashak/trud8gashak-1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ПРАКТИЧНА РОБОТА № 10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Нарізання зовнішньої та внутрішньої різьби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Обладнання та матеріали: технологічні картки на виготовлення виробів з різьбою, деталі виробів, слюсарні лещата, різьбонарізний інструмент, інструмент для перевірки якості різьби, оригінал виробу.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Послі довні сть виконання роботи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1. За завданням учителя або нижчеподаними графічними зображеннями виробу, на підготовлених для виготовлення деталях виробу ознайомся з їх конструктивними елементами (мал. 116).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noProof/>
          <w:color w:val="2C2C2C"/>
          <w:sz w:val="24"/>
          <w:szCs w:val="24"/>
          <w:lang w:eastAsia="ru-RU"/>
        </w:rPr>
        <w:lastRenderedPageBreak/>
        <w:drawing>
          <wp:inline distT="0" distB="0" distL="0" distR="0">
            <wp:extent cx="4238625" cy="3724275"/>
            <wp:effectExtent l="0" t="0" r="9525" b="9525"/>
            <wp:docPr id="6" name="Рисунок 6" descr="https://narodna-osvita.com.ua/uploads/trud8gashak/trud8gashak-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rodna-osvita.com.ua/uploads/trud8gashak/trud8gashak-1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1690"/>
        <w:gridCol w:w="591"/>
        <w:gridCol w:w="975"/>
        <w:gridCol w:w="999"/>
      </w:tblGrid>
      <w:tr w:rsidR="005C45D2" w:rsidRPr="005C45D2" w:rsidTr="005C45D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Вороток</w:t>
            </w:r>
          </w:p>
        </w:tc>
      </w:tr>
      <w:tr w:rsidR="005C45D2" w:rsidRPr="005C45D2" w:rsidTr="005C4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елементів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5C45D2" w:rsidRPr="005C45D2" w:rsidTr="005C4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150x10</w:t>
            </w:r>
          </w:p>
        </w:tc>
      </w:tr>
      <w:tr w:rsidR="005C45D2" w:rsidRPr="005C45D2" w:rsidTr="005C4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Півкорпус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5D2" w:rsidRPr="005C45D2" w:rsidRDefault="005C45D2" w:rsidP="005C45D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40x20x20</w:t>
            </w:r>
          </w:p>
        </w:tc>
      </w:tr>
    </w:tbl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Мал. 116. Орієнтовний об'єкт праці для практичної роботи № 10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2. Обери окремі деталі для нарізання різьби.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3. З’ясуй тип та розміри елементів різьби.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4. Оглянь поверхню деталі, на яку буде нанесено різьбу.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5. Зніми фаску на стержні деталі для нарізання зовнішньої різьби.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6. Здійсни вибір різьбонарізного інструменту.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7. Наріж різьбу (зовнішню, внутрішню).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8. Перевір якість виконаної роботи.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9. Визнач, які подальші технологічні операції необхідно виконати, щоб завершити виготовлення виробу.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10. Прибери робоче місце.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З приходом у наше життя нових будівельних матеріалів і сучасних технологій такі знайомі нам металеві труби відступили на другий план. Зараз більш популярними є труби з металопластику, поліпропілену або поліетилену. Проте в деяких випадках застосування металевих труб просто необхідне. Це зумовлено тим, що вони є універсальними, їх можна використовувати в будь-яких умовах.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Звичайно ж, виникає необхідність з’єднувати труби між собою. Варіантів усього два - зварювання і різьбове з’єднання. Для зварювання потрібен зварювальний апарат. А ось різьбу цілком під силу нарізати самостійно. Для цього використовують ручні (мал. 117, а) та електричні (мал. 117, б) трубні клупи. Клуп дозволяє нарізати різьбу в місцях, де важко це виконати плашкою. Особливо популярний ручний клуп з тріскачкою. Працюючи ним, можна, не знімаючи рукоятки з утримувача, повертати важіль після кожного витка (мал. 117, в).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noProof/>
          <w:color w:val="2C2C2C"/>
          <w:sz w:val="24"/>
          <w:szCs w:val="24"/>
          <w:lang w:eastAsia="ru-RU"/>
        </w:rPr>
        <w:lastRenderedPageBreak/>
        <w:drawing>
          <wp:inline distT="0" distB="0" distL="0" distR="0">
            <wp:extent cx="4638675" cy="3086100"/>
            <wp:effectExtent l="0" t="0" r="9525" b="0"/>
            <wp:docPr id="5" name="Рисунок 5" descr="https://narodna-osvita.com.ua/uploads/trud8gashak/trud8gashak-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rodna-osvita.com.ua/uploads/trud8gashak/trud8gashak-1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Мітчик, плашка, калібруюча частина, забірна частина.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Вороток - пристрій для кріплення мітчика.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Мітчик - інструмент для нарізання різьби в отворі. Плашка - інструмент для нарізання різьби на стержні. Плашкотримач - пристрій для кріплення плашки.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1. Які інструменти використовують для нарізання зовнішньої та внутрішньої різьби?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2. Яким повинен бути отвір для нарізання різьби?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3. Що спільного у свердла, мітчика, плашки?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4. З якою метою під час нарізання різьби плашку або мітчик потрібно періодично повертати на півоберта назад?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Тестові завдання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1. Для чого під час нарізання різьби через 1-2 оберти воротка роблять півоберта назад?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А щоб полегшити роботу Б щоб сколоти стружку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В щоб забезпечити потрібний крок різьби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2. Для нарізання якої різьби призначений зображений мітчик?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noProof/>
          <w:color w:val="2C2C2C"/>
          <w:sz w:val="24"/>
          <w:szCs w:val="24"/>
          <w:lang w:eastAsia="ru-RU"/>
        </w:rPr>
        <w:drawing>
          <wp:inline distT="0" distB="0" distL="0" distR="0">
            <wp:extent cx="2124075" cy="409575"/>
            <wp:effectExtent l="0" t="0" r="9525" b="9525"/>
            <wp:docPr id="4" name="Рисунок 4" descr="https://narodna-osvita.com.ua/uploads/trud8gashak/trud8gashak-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rodna-osvita.com.ua/uploads/trud8gashak/trud8gashak-1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А метричної діаметром 5 мм та кроком 1,75 мм Б метричної діаметром 12 мм та кроком 1,75 мм В метричної діаметром 12 мм та кроком 5 мм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3. Який мітчик застосовують для першого проходу під час нарізання різьби?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noProof/>
          <w:color w:val="2C2C2C"/>
          <w:sz w:val="24"/>
          <w:szCs w:val="24"/>
          <w:lang w:eastAsia="ru-RU"/>
        </w:rPr>
        <w:drawing>
          <wp:inline distT="0" distB="0" distL="0" distR="0">
            <wp:extent cx="4676775" cy="523875"/>
            <wp:effectExtent l="0" t="0" r="9525" b="9525"/>
            <wp:docPr id="3" name="Рисунок 3" descr="https://narodna-osvita.com.ua/uploads/trud8gashak/trud8gashak-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arodna-osvita.com.ua/uploads/trud8gashak/trud8gashak-13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А мітчик 1 Б мітчик 2 В мітчик 3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4. На якому малюнку зображено вороток для мітчика?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noProof/>
          <w:color w:val="2C2C2C"/>
          <w:sz w:val="24"/>
          <w:szCs w:val="24"/>
          <w:lang w:eastAsia="ru-RU"/>
        </w:rPr>
        <w:drawing>
          <wp:inline distT="0" distB="0" distL="0" distR="0">
            <wp:extent cx="3457575" cy="1104900"/>
            <wp:effectExtent l="0" t="0" r="9525" b="0"/>
            <wp:docPr id="2" name="Рисунок 2" descr="https://narodna-osvita.com.ua/uploads/trud8gashak/trud8gashak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arodna-osvita.com.ua/uploads/trud8gashak/trud8gashak-1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lastRenderedPageBreak/>
        <w:t>5. На якому малюнку правильно показано початок нарізання різьби мітчиком?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noProof/>
          <w:color w:val="2C2C2C"/>
          <w:sz w:val="24"/>
          <w:szCs w:val="24"/>
          <w:lang w:eastAsia="ru-RU"/>
        </w:rPr>
        <w:drawing>
          <wp:inline distT="0" distB="0" distL="0" distR="0">
            <wp:extent cx="3333750" cy="1247775"/>
            <wp:effectExtent l="0" t="0" r="0" b="9525"/>
            <wp:docPr id="1" name="Рисунок 1" descr="https://narodna-osvita.com.ua/uploads/trud8gashak/trud8gashak-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arodna-osvita.com.ua/uploads/trud8gashak/trud8gashak-14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А на малюнку 1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Б на малюнку 2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6. Який кут профілю має метрична різьба?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А 45° Б 50° В 55° Г 60° Д 65°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7. Від чого залежить діаметр стержня та отвору при нарізанні різьби?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А від матеріалу, у якому виконують отвір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Б від діаметра різьби, яку мають нарізати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8. Який технологічний процес називають зенкуванням?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А обробку вхідної частини отвору для знімання фасок, задирок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Б обробку вихідної частини отвору для знімання фасок, задирок, а також утворення заглиблень під головки болтів, гвинтів і заклепок</w:t>
      </w:r>
    </w:p>
    <w:p w:rsidR="005C45D2" w:rsidRP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В обробку вхідної або вихідної частини отвору для утворення заглиблень під головки болтів, гвинтів і заклепок</w:t>
      </w:r>
    </w:p>
    <w:p w:rsidR="005C45D2" w:rsidRDefault="005C45D2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</w:pPr>
      <w:r w:rsidRPr="005C45D2">
        <w:rPr>
          <w:rFonts w:ascii="Tahoma" w:eastAsia="Times New Roman" w:hAnsi="Tahoma" w:cs="Tahoma"/>
          <w:color w:val="2C2C2C"/>
          <w:sz w:val="24"/>
          <w:szCs w:val="24"/>
          <w:lang w:val="uk-UA" w:eastAsia="ru-RU"/>
        </w:rPr>
        <w:t>Г правильної відповіді немає</w:t>
      </w:r>
    </w:p>
    <w:p w:rsidR="00892AC6" w:rsidRDefault="00892AC6" w:rsidP="00892A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6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sz w:val="36"/>
          <w:szCs w:val="28"/>
          <w:u w:val="single"/>
          <w:lang w:val="uk-UA" w:eastAsia="ru-RU"/>
        </w:rPr>
        <w:t xml:space="preserve">Опрацювати конспект .Відповіді на контрольні запитання відправити </w:t>
      </w:r>
      <w:r>
        <w:rPr>
          <w:rFonts w:ascii="Arial" w:eastAsia="Times New Roman" w:hAnsi="Arial" w:cs="Arial"/>
          <w:b/>
          <w:sz w:val="36"/>
          <w:szCs w:val="28"/>
          <w:u w:val="single"/>
          <w:lang w:val="en-US" w:eastAsia="ru-RU"/>
        </w:rPr>
        <w:t>Viber</w:t>
      </w:r>
      <w:r>
        <w:rPr>
          <w:rFonts w:ascii="Arial" w:eastAsia="Times New Roman" w:hAnsi="Arial" w:cs="Arial"/>
          <w:b/>
          <w:sz w:val="36"/>
          <w:szCs w:val="28"/>
          <w:u w:val="single"/>
          <w:lang w:eastAsia="ru-RU"/>
        </w:rPr>
        <w:t>.</w:t>
      </w:r>
    </w:p>
    <w:p w:rsidR="00D6784F" w:rsidRPr="00D6784F" w:rsidRDefault="00D6784F" w:rsidP="00892A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27"/>
          <w:u w:val="single"/>
          <w:lang w:val="uk-UA" w:eastAsia="ru-RU"/>
        </w:rPr>
      </w:pPr>
      <w:r>
        <w:rPr>
          <w:rFonts w:ascii="Arial" w:eastAsia="Times New Roman" w:hAnsi="Arial" w:cs="Arial"/>
          <w:b/>
          <w:sz w:val="36"/>
          <w:szCs w:val="28"/>
          <w:u w:val="single"/>
          <w:lang w:val="uk-UA" w:eastAsia="ru-RU"/>
        </w:rPr>
        <w:t>Література:В.К.Седоренко «Токарна і фрезерна справа» Стр.164-166.</w:t>
      </w:r>
      <w:bookmarkStart w:id="0" w:name="_GoBack"/>
      <w:bookmarkEnd w:id="0"/>
    </w:p>
    <w:p w:rsidR="00892AC6" w:rsidRPr="00892AC6" w:rsidRDefault="00892AC6" w:rsidP="005C45D2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</w:p>
    <w:p w:rsidR="005D69DF" w:rsidRDefault="005D69DF"/>
    <w:sectPr w:rsidR="005D69DF" w:rsidSect="005C45D2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DF"/>
    <w:rsid w:val="005902F5"/>
    <w:rsid w:val="005C45D2"/>
    <w:rsid w:val="005D69DF"/>
    <w:rsid w:val="00674489"/>
    <w:rsid w:val="00892AC6"/>
    <w:rsid w:val="00D6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7105"/>
  <w15:chartTrackingRefBased/>
  <w15:docId w15:val="{D5AD8DBF-5492-4004-95FE-979B015C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4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4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1558</Words>
  <Characters>8887</Characters>
  <Application>Microsoft Office Word</Application>
  <DocSecurity>0</DocSecurity>
  <Lines>74</Lines>
  <Paragraphs>20</Paragraphs>
  <ScaleCrop>false</ScaleCrop>
  <Company>UralSOFT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9</cp:revision>
  <dcterms:created xsi:type="dcterms:W3CDTF">2020-04-20T13:53:00Z</dcterms:created>
  <dcterms:modified xsi:type="dcterms:W3CDTF">2020-04-21T18:17:00Z</dcterms:modified>
</cp:coreProperties>
</file>