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00000" w:rsidRDefault="00F809C2">
      <w:r>
        <w:drawing>
          <wp:inline distT="0" distB="0" distL="0" distR="0">
            <wp:extent cx="5940425" cy="3081595"/>
            <wp:effectExtent l="19050" t="0" r="3175" b="0"/>
            <wp:docPr id="1" name="Рисунок 1" descr="C:\Users\Admin\Desktop\изображение_viber_2020-05-04_11-2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0-05-04_11-2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C2" w:rsidRDefault="00F809C2"/>
    <w:p w:rsidR="00F809C2" w:rsidRDefault="00F809C2" w:rsidP="00F809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9C2">
        <w:rPr>
          <w:rFonts w:ascii="Times New Roman" w:hAnsi="Times New Roman" w:cs="Times New Roman"/>
          <w:sz w:val="28"/>
          <w:szCs w:val="28"/>
        </w:rPr>
        <w:t>​​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809C2">
        <w:rPr>
          <w:rFonts w:ascii="Monotype Corsiva" w:hAnsi="Monotype Corsiva" w:cs="Times New Roman"/>
          <w:b/>
          <w:color w:val="C00000"/>
          <w:sz w:val="32"/>
          <w:szCs w:val="32"/>
        </w:rPr>
        <w:t>Фейки</w:t>
      </w:r>
      <w:proofErr w:type="spellEnd"/>
      <w:r w:rsidRPr="00F809C2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, міфи та чутки пов'язані з </w:t>
      </w:r>
      <w:proofErr w:type="spellStart"/>
      <w:r w:rsidRPr="00F809C2">
        <w:rPr>
          <w:rFonts w:ascii="Monotype Corsiva" w:hAnsi="Monotype Corsiva" w:cs="Times New Roman"/>
          <w:b/>
          <w:color w:val="C00000"/>
          <w:sz w:val="32"/>
          <w:szCs w:val="32"/>
        </w:rPr>
        <w:t>коронавірусом</w:t>
      </w:r>
      <w:proofErr w:type="spellEnd"/>
      <w:r w:rsidRPr="00F809C2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з'являються щодня — вони сіють в суспільстві паніку і сильно ускладнюють роботу медиків. ВООЗ і уряди багатьох країн вже розгорнули кампанії по боротьбі з </w:t>
      </w:r>
      <w:proofErr w:type="spellStart"/>
      <w:r w:rsidRPr="00F809C2">
        <w:rPr>
          <w:rFonts w:ascii="Monotype Corsiva" w:hAnsi="Monotype Corsiva" w:cs="Times New Roman"/>
          <w:b/>
          <w:color w:val="C00000"/>
          <w:sz w:val="32"/>
          <w:szCs w:val="32"/>
        </w:rPr>
        <w:t>інтернет-тролями</w:t>
      </w:r>
      <w:proofErr w:type="spellEnd"/>
      <w:r w:rsidRPr="00F809C2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та прихильниками теорій змови. А що можемо зробити ми, щоб захистити себе від дезінформації й не допустити її поширення?</w:t>
      </w:r>
    </w:p>
    <w:p w:rsidR="00F809C2" w:rsidRPr="00F809C2" w:rsidRDefault="00F809C2" w:rsidP="00F80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809C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Вивчіть джерело інформації, а потім і джерело того джерела. </w:t>
      </w:r>
    </w:p>
    <w:p w:rsidR="00F809C2" w:rsidRPr="00F809C2" w:rsidRDefault="00F809C2" w:rsidP="00F809C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Цей простий крок допоможе захиститися як від дезінформації (навмисного поширення помилкової інформації), так і від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місінформації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 xml:space="preserve"> (ненавмисного поширення неправдивої інформації). Незалежно від того, чи була отримана інформація від когось з вашого найближчого кола (члена сім'ї, друга, сусіда) або незнайомої людини (знаменитості,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держслужбовця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>, президента), ретельно проаналізуйте її, перш ніж передавати іншим. Зіставте її з тим, що говорять авторитетні джерела, такі як ВООЗ та МОЗ. Запитайте себе: чи намагається людина, від якої виходить ця інформація, допомогти мені або нажитися на моєму страху? Але навіть якщо його совість чиста, це ще не означає, що його джерела заслуговують довіри.</w:t>
      </w:r>
    </w:p>
    <w:p w:rsidR="00F809C2" w:rsidRPr="00F809C2" w:rsidRDefault="00F809C2" w:rsidP="00F809C2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F809C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Перевірте себе на упередженість. </w:t>
      </w:r>
    </w:p>
    <w:p w:rsidR="00F809C2" w:rsidRPr="00F809C2" w:rsidRDefault="00F809C2" w:rsidP="00F809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Наш мозок запрограмований вибирати із загального потоку інформації ту її частину, яка узгоджується з нашими переконаннями. Це часто веде до помилок. Всі ми цінуємо свої переконання, тому схильні вірити людям, які їх </w:t>
      </w:r>
      <w:r w:rsidRPr="00F809C2">
        <w:rPr>
          <w:rFonts w:ascii="Times New Roman" w:hAnsi="Times New Roman" w:cs="Times New Roman"/>
          <w:sz w:val="28"/>
          <w:szCs w:val="28"/>
        </w:rPr>
        <w:lastRenderedPageBreak/>
        <w:t>розділяють. У підсумку ми опиняємося ізольовані у власній «бульбашці фільтрів».</w:t>
      </w:r>
    </w:p>
    <w:p w:rsidR="00F809C2" w:rsidRPr="00F809C2" w:rsidRDefault="00F809C2" w:rsidP="00F809C2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F809C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Вийдіть за межі своєї інформаційної зони комфорту. </w:t>
      </w:r>
    </w:p>
    <w:p w:rsidR="00F809C2" w:rsidRPr="00F809C2" w:rsidRDefault="00F809C2" w:rsidP="00F809C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Якщо ви цілими днями дивитеся один телеканал, спробуйте ненадовго перемкнути на інший, або почитати закордонне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онлайн-видання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>.</w:t>
      </w:r>
    </w:p>
    <w:p w:rsidR="00F809C2" w:rsidRPr="00F809C2" w:rsidRDefault="00F809C2" w:rsidP="00F809C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09C2">
        <w:rPr>
          <w:rFonts w:ascii="Times New Roman" w:hAnsi="Times New Roman" w:cs="Times New Roman"/>
          <w:i/>
          <w:color w:val="C00000"/>
          <w:sz w:val="28"/>
          <w:szCs w:val="28"/>
        </w:rPr>
        <w:t>Задумайтесь про наслідки своїх дій</w:t>
      </w:r>
      <w:r w:rsidRPr="00F80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9C2" w:rsidRPr="00F809C2" w:rsidRDefault="00F809C2" w:rsidP="00F809C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Перш ніж ділитися інформацією, запитайте себе, чи буде вона корисна адресату або тільки зашкодить йому. Пам'ятайте, що, навіть якщо ви збираєтеся повідомити що-небудь тільки своїм родичам або близьким друзям, вони можуть поділитися цим зі своїми друзями, а ті — зі своїми.</w:t>
      </w:r>
    </w:p>
    <w:p w:rsidR="00F809C2" w:rsidRPr="00F809C2" w:rsidRDefault="00F809C2" w:rsidP="00F809C2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F809C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Не нав'язуйте правду іншим. </w:t>
      </w:r>
    </w:p>
    <w:p w:rsidR="00F809C2" w:rsidRPr="00F809C2" w:rsidRDefault="00F809C2" w:rsidP="00F809C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Якщо ви слідували попереднім рекомендаціям, то знаєте, як відрізнити правду від брехні. Але цього не завжди достатньо. Як говорив психолог Леон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Фестінгер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>, якщо надати людині, впевненому у своїй правоті, неспростовні докази того, що він помиляється, «він тільки ще сильніше стане наполягати на своєму». Іншими словами, ви повинні прагнути не до того, щоб мати рацію, а до конструктивності. Надайте людям шанс самим відкрити для себе правду.</w:t>
      </w:r>
    </w:p>
    <w:p w:rsidR="00F809C2" w:rsidRPr="00F809C2" w:rsidRDefault="00F809C2" w:rsidP="00F809C2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F809C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Пам'ятайте, що страх заразливий. </w:t>
      </w:r>
    </w:p>
    <w:p w:rsidR="00F809C2" w:rsidRPr="00F809C2" w:rsidRDefault="00F809C2" w:rsidP="00F809C2">
      <w:pPr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У своїй нещодавній статті в журналі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Harvard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нейробіолог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Жадсон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C2">
        <w:rPr>
          <w:rFonts w:ascii="Times New Roman" w:hAnsi="Times New Roman" w:cs="Times New Roman"/>
          <w:sz w:val="28"/>
          <w:szCs w:val="28"/>
        </w:rPr>
        <w:t>Брюер</w:t>
      </w:r>
      <w:proofErr w:type="spellEnd"/>
      <w:r w:rsidRPr="00F809C2">
        <w:rPr>
          <w:rFonts w:ascii="Times New Roman" w:hAnsi="Times New Roman" w:cs="Times New Roman"/>
          <w:sz w:val="28"/>
          <w:szCs w:val="28"/>
        </w:rPr>
        <w:t xml:space="preserve"> зазначає: «Коли страх поширюється через спільноту як соціальна інфекція, він може перерости в щось набагато більш небезпечне — паніку».</w:t>
      </w:r>
    </w:p>
    <w:sectPr w:rsidR="00F809C2" w:rsidRPr="00F809C2" w:rsidSect="00F809C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4C94"/>
    <w:multiLevelType w:val="hybridMultilevel"/>
    <w:tmpl w:val="22A4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F14B3"/>
    <w:multiLevelType w:val="hybridMultilevel"/>
    <w:tmpl w:val="2ED8A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09C2"/>
    <w:rsid w:val="00F8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2020-05-05T16:15:00Z</dcterms:created>
  <dcterms:modified xsi:type="dcterms:W3CDTF">2020-05-05T16:27:00Z</dcterms:modified>
</cp:coreProperties>
</file>